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>
        <w:rPr>
          <w:rFonts w:ascii="Courier New" w:eastAsia="Times New Roman" w:hAnsi="Courier New" w:cs="Courier New"/>
          <w:sz w:val="20"/>
          <w:szCs w:val="20"/>
          <w:lang w:eastAsia="pl-PL"/>
        </w:rPr>
        <w:t>T</w:t>
      </w:r>
      <w:bookmarkStart w:id="0" w:name="_GoBack"/>
      <w:bookmarkEnd w:id="0"/>
      <w:r w:rsidRPr="001416B0">
        <w:rPr>
          <w:rFonts w:ascii="Courier New" w:eastAsia="Times New Roman" w:hAnsi="Courier New" w:cs="Courier New"/>
          <w:sz w:val="20"/>
          <w:szCs w:val="20"/>
          <w:lang w:eastAsia="pl-PL"/>
        </w:rPr>
        <w:t>emat: Martwa natura (II)</w:t>
      </w: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416B0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Kolejna lekcja dotycząca martwej natury. Dzisiaj pora na pracę </w:t>
      </w: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416B0">
        <w:rPr>
          <w:rFonts w:ascii="Courier New" w:eastAsia="Times New Roman" w:hAnsi="Courier New" w:cs="Courier New"/>
          <w:sz w:val="20"/>
          <w:szCs w:val="20"/>
          <w:lang w:eastAsia="pl-PL"/>
        </w:rPr>
        <w:t>praktyczną.</w:t>
      </w: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416B0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Proszę obejrzeć 20 minutową lekcję z nagrania, które zamieszczam </w:t>
      </w: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416B0">
        <w:rPr>
          <w:rFonts w:ascii="Courier New" w:eastAsia="Times New Roman" w:hAnsi="Courier New" w:cs="Courier New"/>
          <w:sz w:val="20"/>
          <w:szCs w:val="20"/>
          <w:lang w:eastAsia="pl-PL"/>
        </w:rPr>
        <w:t>poniżej. Przedstawione są tam informacje, które pozwolą Wam przebrnąć</w:t>
      </w: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416B0">
        <w:rPr>
          <w:rFonts w:ascii="Courier New" w:eastAsia="Times New Roman" w:hAnsi="Courier New" w:cs="Courier New"/>
          <w:sz w:val="20"/>
          <w:szCs w:val="20"/>
          <w:lang w:eastAsia="pl-PL"/>
        </w:rPr>
        <w:t>przez proces tworzenie pracy.</w:t>
      </w: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hyperlink r:id="rId5" w:tgtFrame="_blank" w:history="1">
        <w:r w:rsidRPr="001416B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pl-PL"/>
          </w:rPr>
          <w:t>https://vod.tvp.pl/video/szkola-z-tvp-klasa-7,plastyka-lekcja-5-27042020,47555398</w:t>
        </w:r>
      </w:hyperlink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416B0">
        <w:rPr>
          <w:rFonts w:ascii="Courier New" w:eastAsia="Times New Roman" w:hAnsi="Courier New" w:cs="Courier New"/>
          <w:sz w:val="20"/>
          <w:szCs w:val="20"/>
          <w:lang w:eastAsia="pl-PL"/>
        </w:rPr>
        <w:t>ZADANIE: Proszę namalować martwą naturę. Kompozycja i temat są</w:t>
      </w: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416B0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dowolne. </w:t>
      </w:r>
    </w:p>
    <w:p w:rsidR="001416B0" w:rsidRPr="001416B0" w:rsidRDefault="001416B0" w:rsidP="00141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1416B0">
        <w:rPr>
          <w:rFonts w:ascii="Courier New" w:eastAsia="Times New Roman" w:hAnsi="Courier New" w:cs="Courier New"/>
          <w:sz w:val="20"/>
          <w:szCs w:val="20"/>
          <w:lang w:eastAsia="pl-PL"/>
        </w:rPr>
        <w:t>Zdjęcie wykonanej pracy proszę przesłać na maila (do 29.05).</w:t>
      </w:r>
    </w:p>
    <w:p w:rsidR="00C05B19" w:rsidRDefault="00C05B19"/>
    <w:sectPr w:rsidR="00C05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B0"/>
    <w:rsid w:val="001416B0"/>
    <w:rsid w:val="00C0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16B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41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416B0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16B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41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416B0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d.tvp.pl/video/szkola-z-tvp-klasa-7,plastyka-lekcja-5-27042020,475553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2020-05-22T12:18:00Z</dcterms:created>
  <dcterms:modified xsi:type="dcterms:W3CDTF">2020-05-22T12:20:00Z</dcterms:modified>
</cp:coreProperties>
</file>