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654F" w:rsidRDefault="007A6F83">
      <w:r>
        <w:t>Podstawy przedsiębiorczości</w:t>
      </w:r>
    </w:p>
    <w:p w:rsidR="007A6F83" w:rsidRDefault="007A6F83">
      <w:r>
        <w:t xml:space="preserve">KL I </w:t>
      </w:r>
      <w:proofErr w:type="spellStart"/>
      <w:r>
        <w:t>br</w:t>
      </w:r>
      <w:proofErr w:type="spellEnd"/>
    </w:p>
    <w:p w:rsidR="007A6F83" w:rsidRDefault="007A6F83">
      <w:r>
        <w:t>12.05.2020 rok</w:t>
      </w:r>
    </w:p>
    <w:p w:rsidR="007A6F83" w:rsidRDefault="007A6F83">
      <w:r>
        <w:t>Temat: Sprawdzian wiadomości</w:t>
      </w:r>
    </w:p>
    <w:p w:rsidR="007A6F83" w:rsidRPr="007A6F83" w:rsidRDefault="007A6F83" w:rsidP="007A6F83">
      <w:pPr>
        <w:spacing w:line="256" w:lineRule="auto"/>
      </w:pPr>
      <w:r w:rsidRPr="007A6F83">
        <w:t>Temat : Sprawdzian.</w:t>
      </w:r>
    </w:p>
    <w:p w:rsidR="007A6F83" w:rsidRPr="007A6F83" w:rsidRDefault="007A6F83" w:rsidP="007A6F83">
      <w:pPr>
        <w:spacing w:line="256" w:lineRule="auto"/>
      </w:pPr>
      <w:r w:rsidRPr="007A6F83">
        <w:t xml:space="preserve">Poniżej macie pytania na które należy udzielić odpowiedzi i przesłać na mój adres </w:t>
      </w:r>
      <w:hyperlink r:id="rId5" w:history="1"/>
      <w:r w:rsidRPr="007A6F83">
        <w:t xml:space="preserve"> </w:t>
      </w:r>
    </w:p>
    <w:p w:rsidR="007A6F83" w:rsidRPr="007A6F83" w:rsidRDefault="007A6F83" w:rsidP="007A6F83">
      <w:pPr>
        <w:spacing w:line="256" w:lineRule="auto"/>
      </w:pPr>
      <w:r w:rsidRPr="007A6F83">
        <w:t>Odpowiedzi należy przesłać do godziny 15</w:t>
      </w:r>
      <w:r w:rsidRPr="007A6F83">
        <w:rPr>
          <w:vertAlign w:val="superscript"/>
        </w:rPr>
        <w:t>00</w:t>
      </w:r>
      <w:r w:rsidRPr="007A6F83">
        <w:t xml:space="preserve"> dnia  </w:t>
      </w:r>
      <w:r>
        <w:t>13</w:t>
      </w:r>
      <w:bookmarkStart w:id="0" w:name="_GoBack"/>
      <w:bookmarkEnd w:id="0"/>
      <w:r w:rsidRPr="007A6F83">
        <w:t>.05.2020.  roku. Po tym terminie nie oceniam prac wpisuje do dziennika ocenę niedostateczną.</w:t>
      </w:r>
    </w:p>
    <w:p w:rsidR="007A6F83" w:rsidRPr="007A6F83" w:rsidRDefault="007A6F83" w:rsidP="007A6F83">
      <w:pPr>
        <w:spacing w:line="256" w:lineRule="auto"/>
      </w:pPr>
    </w:p>
    <w:p w:rsidR="007A6F83" w:rsidRPr="007A6F83" w:rsidRDefault="007A6F83" w:rsidP="007A6F83">
      <w:pPr>
        <w:numPr>
          <w:ilvl w:val="0"/>
          <w:numId w:val="1"/>
        </w:numPr>
        <w:spacing w:line="256" w:lineRule="auto"/>
        <w:contextualSpacing/>
      </w:pPr>
      <w:r w:rsidRPr="007A6F83">
        <w:t>Co to jest rozmowa kwalifikacyjna i kiedy jest przeprowadzana?</w:t>
      </w:r>
    </w:p>
    <w:p w:rsidR="007A6F83" w:rsidRPr="007A6F83" w:rsidRDefault="007A6F83" w:rsidP="007A6F83">
      <w:pPr>
        <w:numPr>
          <w:ilvl w:val="0"/>
          <w:numId w:val="1"/>
        </w:numPr>
        <w:spacing w:line="256" w:lineRule="auto"/>
        <w:contextualSpacing/>
      </w:pPr>
      <w:r w:rsidRPr="007A6F83">
        <w:t>Jakie kary może nałożyć pracodawca na pracownika?</w:t>
      </w:r>
    </w:p>
    <w:p w:rsidR="007A6F83" w:rsidRPr="007A6F83" w:rsidRDefault="007A6F83" w:rsidP="007A6F83">
      <w:pPr>
        <w:numPr>
          <w:ilvl w:val="0"/>
          <w:numId w:val="1"/>
        </w:numPr>
        <w:spacing w:line="256" w:lineRule="auto"/>
        <w:contextualSpacing/>
      </w:pPr>
      <w:r w:rsidRPr="007A6F83">
        <w:t>Na podstawie jakich przepisów można zatrudnić pracownika</w:t>
      </w:r>
    </w:p>
    <w:p w:rsidR="007A6F83" w:rsidRPr="007A6F83" w:rsidRDefault="007A6F83" w:rsidP="007A6F83">
      <w:pPr>
        <w:numPr>
          <w:ilvl w:val="0"/>
          <w:numId w:val="1"/>
        </w:numPr>
        <w:spacing w:line="256" w:lineRule="auto"/>
        <w:contextualSpacing/>
      </w:pPr>
      <w:r w:rsidRPr="007A6F83">
        <w:t>Wymień formy zatrudniania pracowników.</w:t>
      </w:r>
    </w:p>
    <w:p w:rsidR="007A6F83" w:rsidRPr="007A6F83" w:rsidRDefault="007A6F83" w:rsidP="007A6F83">
      <w:pPr>
        <w:numPr>
          <w:ilvl w:val="0"/>
          <w:numId w:val="1"/>
        </w:numPr>
        <w:spacing w:line="256" w:lineRule="auto"/>
        <w:contextualSpacing/>
      </w:pPr>
      <w:r w:rsidRPr="007A6F83">
        <w:t>Pracownik to : (podaj definicję)</w:t>
      </w:r>
    </w:p>
    <w:p w:rsidR="007A6F83" w:rsidRPr="007A6F83" w:rsidRDefault="007A6F83" w:rsidP="007A6F83">
      <w:pPr>
        <w:spacing w:line="256" w:lineRule="auto"/>
      </w:pPr>
    </w:p>
    <w:p w:rsidR="007A6F83" w:rsidRDefault="007A6F83"/>
    <w:sectPr w:rsidR="007A6F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07A57E2"/>
    <w:multiLevelType w:val="hybridMultilevel"/>
    <w:tmpl w:val="B6208B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6F83"/>
    <w:rsid w:val="0045654F"/>
    <w:rsid w:val="007A6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52E6DE"/>
  <w15:chartTrackingRefBased/>
  <w15:docId w15:val="{FD41D220-09E9-4267-89F7-4061D0E5B1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bibrobernadetta@op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88</Words>
  <Characters>530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systemu Windows</dc:creator>
  <cp:keywords/>
  <dc:description/>
  <cp:lastModifiedBy>Użytkownik systemu Windows</cp:lastModifiedBy>
  <cp:revision>1</cp:revision>
  <dcterms:created xsi:type="dcterms:W3CDTF">2020-05-11T14:02:00Z</dcterms:created>
  <dcterms:modified xsi:type="dcterms:W3CDTF">2020-05-11T14:09:00Z</dcterms:modified>
</cp:coreProperties>
</file>