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515DDB">
      <w:pPr>
        <w:rPr>
          <w:sz w:val="24"/>
          <w:szCs w:val="24"/>
        </w:rPr>
      </w:pPr>
      <w:r>
        <w:rPr>
          <w:sz w:val="24"/>
          <w:szCs w:val="24"/>
        </w:rPr>
        <w:t>Język angielski- kl.8- 30.04.2020</w:t>
      </w:r>
    </w:p>
    <w:p w:rsidR="00515DDB" w:rsidRDefault="00515DDB">
      <w:pPr>
        <w:rPr>
          <w:sz w:val="24"/>
          <w:szCs w:val="24"/>
        </w:rPr>
      </w:pPr>
    </w:p>
    <w:p w:rsidR="00515DDB" w:rsidRDefault="00515DDB">
      <w:pPr>
        <w:rPr>
          <w:sz w:val="24"/>
          <w:szCs w:val="24"/>
        </w:rPr>
      </w:pPr>
      <w:r>
        <w:rPr>
          <w:sz w:val="24"/>
          <w:szCs w:val="24"/>
        </w:rPr>
        <w:t>Temat: Opis wydarzenia sportowego- ćwiczenia w pisaniu.</w:t>
      </w:r>
    </w:p>
    <w:p w:rsidR="00515DDB" w:rsidRDefault="00515DDB">
      <w:pPr>
        <w:rPr>
          <w:sz w:val="24"/>
          <w:szCs w:val="24"/>
        </w:rPr>
      </w:pPr>
    </w:p>
    <w:p w:rsidR="00515DDB" w:rsidRDefault="00515DDB" w:rsidP="00515DD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Zapoznanie z przydatnymi zwrotami : rozpoczęcie, rozwinięcie i zakończenie.</w:t>
      </w:r>
    </w:p>
    <w:p w:rsidR="00515DDB" w:rsidRDefault="00515DDB" w:rsidP="00515DD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Ćwiczenia  w uzupełnianiu luk i tłumaczeniu fragmentów maila. </w:t>
      </w:r>
    </w:p>
    <w:p w:rsidR="00515DDB" w:rsidRPr="00515DDB" w:rsidRDefault="00515DDB" w:rsidP="00515DD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Samodzielna wypowiedź pisemna.</w:t>
      </w:r>
      <w:bookmarkStart w:id="0" w:name="_GoBack"/>
      <w:bookmarkEnd w:id="0"/>
    </w:p>
    <w:sectPr w:rsidR="00515DDB" w:rsidRPr="00515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6744"/>
    <w:multiLevelType w:val="hybridMultilevel"/>
    <w:tmpl w:val="D9982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DB"/>
    <w:rsid w:val="00305F3F"/>
    <w:rsid w:val="00515DDB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2020-04-30T08:12:00Z</dcterms:created>
  <dcterms:modified xsi:type="dcterms:W3CDTF">2020-04-30T08:16:00Z</dcterms:modified>
</cp:coreProperties>
</file>