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0B11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                                 </w:t>
      </w:r>
      <w:r w:rsidR="00C202A5">
        <w:rPr>
          <w:rFonts w:ascii="Tahoma" w:hAnsi="Tahoma" w:cs="Tahoma"/>
          <w:i/>
        </w:rPr>
        <w:t xml:space="preserve"> </w:t>
      </w:r>
      <w:r w:rsidR="00157035">
        <w:rPr>
          <w:rFonts w:ascii="Tahoma" w:hAnsi="Tahoma" w:cs="Tahoma"/>
          <w:i/>
        </w:rPr>
        <w:t>05.05</w:t>
      </w:r>
      <w:r w:rsidR="00C202A5" w:rsidRPr="00C202A5">
        <w:rPr>
          <w:rFonts w:ascii="Tahoma" w:hAnsi="Tahoma" w:cs="Tahoma"/>
          <w:i/>
        </w:rPr>
        <w:t>.2020r</w:t>
      </w:r>
    </w:p>
    <w:p w:rsidR="00ED14B5" w:rsidRPr="00ED14B5" w:rsidRDefault="00ED14B5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KLASA VIII.</w:t>
      </w:r>
      <w:bookmarkStart w:id="0" w:name="_GoBack"/>
      <w:bookmarkEnd w:id="0"/>
    </w:p>
    <w:p w:rsidR="00C202A5" w:rsidRDefault="002F0DCE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Temat: Typowe zagrożenia zdrowia lub życia podczas powodzi.</w:t>
      </w:r>
    </w:p>
    <w:p w:rsidR="00C202A5" w:rsidRDefault="000B11DE" w:rsidP="000B11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1 Definicja powodzi.</w:t>
      </w:r>
    </w:p>
    <w:p w:rsidR="000B11DE" w:rsidRDefault="000B11DE" w:rsidP="000B11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2 Rodzaje powodzi.</w:t>
      </w:r>
    </w:p>
    <w:p w:rsidR="000B11DE" w:rsidRDefault="001B16A6" w:rsidP="000B11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3 Zagrożenia jakie niesie powódź.</w:t>
      </w:r>
    </w:p>
    <w:p w:rsidR="000B11DE" w:rsidRPr="000B11DE" w:rsidRDefault="000B11DE" w:rsidP="000B11D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4 </w:t>
      </w:r>
      <w:r w:rsidR="001B16A6">
        <w:rPr>
          <w:rFonts w:ascii="Tahoma" w:hAnsi="Tahoma" w:cs="Tahoma"/>
          <w:i/>
        </w:rPr>
        <w:t>Zasady postepowania w obliczu zagrożenia powodz</w:t>
      </w:r>
      <w:r w:rsidR="001613E7">
        <w:rPr>
          <w:rFonts w:ascii="Tahoma" w:hAnsi="Tahoma" w:cs="Tahoma"/>
          <w:i/>
        </w:rPr>
        <w:t>i</w:t>
      </w:r>
      <w:r w:rsidR="001B16A6">
        <w:rPr>
          <w:rFonts w:ascii="Tahoma" w:hAnsi="Tahoma" w:cs="Tahoma"/>
          <w:i/>
        </w:rPr>
        <w:t>owego</w:t>
      </w:r>
      <w:r>
        <w:rPr>
          <w:rFonts w:ascii="Tahoma" w:hAnsi="Tahoma" w:cs="Tahoma"/>
          <w:i/>
        </w:rPr>
        <w:t>.</w:t>
      </w:r>
    </w:p>
    <w:p w:rsidR="00C202A5" w:rsidRPr="000B11DE" w:rsidRDefault="00C202A5" w:rsidP="00E364BD">
      <w:pPr>
        <w:rPr>
          <w:rFonts w:ascii="Tahoma" w:hAnsi="Tahoma" w:cs="Tahoma"/>
          <w:b/>
          <w:i/>
        </w:rPr>
      </w:pPr>
      <w:r w:rsidRPr="000B11DE">
        <w:rPr>
          <w:rFonts w:ascii="Tahoma" w:hAnsi="Tahoma" w:cs="Tahoma"/>
          <w:b/>
          <w:i/>
        </w:rPr>
        <w:t xml:space="preserve">Ad 1    </w:t>
      </w:r>
      <w:r w:rsidRPr="00C202A5">
        <w:rPr>
          <w:rFonts w:ascii="Tahoma" w:hAnsi="Tahoma" w:cs="Tahoma"/>
          <w:b/>
          <w:bCs/>
          <w:i/>
          <w:color w:val="222222"/>
          <w:shd w:val="clear" w:color="auto" w:fill="FFFFFF"/>
        </w:rPr>
        <w:t>Powódź</w:t>
      </w:r>
      <w:r w:rsidRPr="00C202A5">
        <w:rPr>
          <w:rFonts w:ascii="Tahoma" w:hAnsi="Tahoma" w:cs="Tahoma"/>
          <w:i/>
          <w:color w:val="222222"/>
          <w:shd w:val="clear" w:color="auto" w:fill="FFFFFF"/>
        </w:rPr>
        <w:t> – przejściowe zjawisko hydrologiczne polegające na wezbraniu wód rzecznych lub morskich w ciekach wodnych, zbiornikach lub na morzu powodujące po przekroczeniu przez wodę stanu brzegowego zatopienie znacznych obszarów lądu – dolin rzecznych, terenów nadbrzeżnych lub depresyjnych, doprowadzające do wymiernych .</w:t>
      </w:r>
    </w:p>
    <w:p w:rsidR="00C202A5" w:rsidRPr="00C202A5" w:rsidRDefault="00E364BD" w:rsidP="000B11DE">
      <w:pPr>
        <w:rPr>
          <w:rFonts w:ascii="Tahoma" w:hAnsi="Tahoma" w:cs="Tahoma"/>
          <w:b/>
          <w:bCs/>
          <w:i/>
          <w:color w:val="222222"/>
          <w:shd w:val="clear" w:color="auto" w:fill="FFFFFF"/>
        </w:rPr>
      </w:pPr>
      <w:r w:rsidRPr="000B11DE">
        <w:rPr>
          <w:rFonts w:ascii="Tahoma" w:hAnsi="Tahoma" w:cs="Tahoma"/>
          <w:b/>
          <w:bCs/>
          <w:i/>
          <w:color w:val="222222"/>
          <w:shd w:val="clear" w:color="auto" w:fill="FFFFFF"/>
        </w:rPr>
        <w:t>A</w:t>
      </w:r>
      <w:r w:rsidR="000B11DE">
        <w:rPr>
          <w:rFonts w:ascii="Tahoma" w:hAnsi="Tahoma" w:cs="Tahoma"/>
          <w:b/>
          <w:bCs/>
          <w:i/>
          <w:color w:val="222222"/>
          <w:shd w:val="clear" w:color="auto" w:fill="FFFFFF"/>
        </w:rPr>
        <w:t xml:space="preserve">d 2  </w:t>
      </w:r>
      <w:r w:rsidR="00C202A5" w:rsidRPr="00C202A5">
        <w:rPr>
          <w:rFonts w:ascii="Tahoma" w:eastAsia="Times New Roman" w:hAnsi="Tahoma" w:cs="Tahoma"/>
          <w:b/>
          <w:bCs/>
          <w:i/>
          <w:lang w:eastAsia="pl-PL"/>
        </w:rPr>
        <w:t xml:space="preserve">Powodzie w Polsce ze względu na proces powstawania, wezbrania można </w:t>
      </w:r>
      <w:r w:rsidR="00C202A5">
        <w:rPr>
          <w:rFonts w:ascii="Tahoma" w:eastAsia="Times New Roman" w:hAnsi="Tahoma" w:cs="Tahoma"/>
          <w:b/>
          <w:bCs/>
          <w:i/>
          <w:lang w:eastAsia="pl-PL"/>
        </w:rPr>
        <w:t xml:space="preserve">    </w:t>
      </w:r>
      <w:r w:rsidR="00C202A5" w:rsidRPr="00C202A5">
        <w:rPr>
          <w:rFonts w:ascii="Tahoma" w:eastAsia="Times New Roman" w:hAnsi="Tahoma" w:cs="Tahoma"/>
          <w:b/>
          <w:bCs/>
          <w:i/>
          <w:lang w:eastAsia="pl-PL"/>
        </w:rPr>
        <w:t>podzielić na typy:</w:t>
      </w:r>
    </w:p>
    <w:p w:rsidR="00C202A5" w:rsidRPr="00C202A5" w:rsidRDefault="00C202A5" w:rsidP="00C202A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lang w:eastAsia="pl-PL"/>
        </w:rPr>
      </w:pPr>
      <w:r w:rsidRPr="00C202A5">
        <w:rPr>
          <w:rFonts w:ascii="Tahoma" w:eastAsia="Times New Roman" w:hAnsi="Tahoma" w:cs="Tahoma"/>
          <w:i/>
          <w:color w:val="222222"/>
          <w:lang w:eastAsia="pl-PL"/>
        </w:rPr>
        <w:t>opadowe – których przyczyną są opady: ...</w:t>
      </w:r>
    </w:p>
    <w:p w:rsidR="00C202A5" w:rsidRDefault="00C202A5" w:rsidP="00C202A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lang w:eastAsia="pl-PL"/>
        </w:rPr>
      </w:pPr>
      <w:r w:rsidRPr="00C202A5">
        <w:rPr>
          <w:rFonts w:ascii="Tahoma" w:eastAsia="Times New Roman" w:hAnsi="Tahoma" w:cs="Tahoma"/>
          <w:i/>
          <w:color w:val="222222"/>
          <w:lang w:eastAsia="pl-PL"/>
        </w:rPr>
        <w:t>roztopowe – których przyczyną jest gwałtowne topnienie śniegu.</w:t>
      </w:r>
    </w:p>
    <w:p w:rsidR="00E364BD" w:rsidRPr="00C202A5" w:rsidRDefault="00E364BD" w:rsidP="00C202A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lang w:eastAsia="pl-PL"/>
        </w:rPr>
      </w:pPr>
      <w:r w:rsidRPr="00E364BD">
        <w:rPr>
          <w:rFonts w:ascii="Arial" w:hAnsi="Arial" w:cs="Arial"/>
          <w:i/>
          <w:color w:val="222222"/>
          <w:shd w:val="clear" w:color="auto" w:fill="FFFFFF"/>
        </w:rPr>
        <w:t>zimowe – których przyczyną jest nasilenie niektórych zjawisk lodowych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364BD" w:rsidRPr="000B11DE" w:rsidRDefault="001B16A6" w:rsidP="00E364BD">
      <w:pPr>
        <w:shd w:val="clear" w:color="auto" w:fill="FFFFFF"/>
        <w:spacing w:line="240" w:lineRule="auto"/>
        <w:rPr>
          <w:rFonts w:ascii="Tahoma" w:hAnsi="Tahoma" w:cs="Tahoma"/>
          <w:b/>
          <w:i/>
          <w:shd w:val="clear" w:color="auto" w:fill="FFFFFF"/>
        </w:rPr>
      </w:pPr>
      <w:r>
        <w:rPr>
          <w:rFonts w:ascii="Tahoma" w:eastAsia="Times New Roman" w:hAnsi="Tahoma" w:cs="Tahoma"/>
          <w:b/>
          <w:i/>
          <w:color w:val="222222"/>
          <w:lang w:eastAsia="pl-PL"/>
        </w:rPr>
        <w:t xml:space="preserve"> </w:t>
      </w:r>
    </w:p>
    <w:p w:rsidR="000B11DE" w:rsidRPr="001B16A6" w:rsidRDefault="001B16A6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000000"/>
          <w:lang w:eastAsia="pl-PL"/>
        </w:rPr>
      </w:pPr>
      <w:r>
        <w:rPr>
          <w:rFonts w:ascii="Tahoma" w:eastAsia="Times New Roman" w:hAnsi="Tahoma" w:cs="Tahoma"/>
          <w:i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lang w:eastAsia="pl-PL"/>
        </w:rPr>
        <w:t>Ad 3</w:t>
      </w:r>
    </w:p>
    <w:p w:rsidR="00FC4268" w:rsidRDefault="00FC4268" w:rsidP="00FC4268">
      <w:pPr>
        <w:shd w:val="clear" w:color="auto" w:fill="FFFFFF"/>
        <w:spacing w:after="60" w:line="240" w:lineRule="auto"/>
        <w:rPr>
          <w:rFonts w:ascii="Tahoma" w:hAnsi="Tahoma" w:cs="Tahoma"/>
          <w:i/>
          <w:color w:val="303030"/>
        </w:rPr>
      </w:pPr>
      <w:r w:rsidRPr="00FC4268">
        <w:rPr>
          <w:rFonts w:ascii="Tahoma" w:hAnsi="Tahoma" w:cs="Tahoma"/>
          <w:i/>
          <w:color w:val="303030"/>
        </w:rPr>
        <w:t>-śmierć ludzi</w:t>
      </w:r>
      <w:r w:rsidRPr="00FC4268">
        <w:rPr>
          <w:rFonts w:ascii="Tahoma" w:hAnsi="Tahoma" w:cs="Tahoma"/>
          <w:i/>
          <w:color w:val="303030"/>
        </w:rPr>
        <w:br/>
        <w:t>-śmierć zwierząt</w:t>
      </w:r>
      <w:r w:rsidRPr="00FC4268">
        <w:rPr>
          <w:rFonts w:ascii="Tahoma" w:hAnsi="Tahoma" w:cs="Tahoma"/>
          <w:i/>
          <w:color w:val="303030"/>
        </w:rPr>
        <w:br/>
        <w:t>-zniszczenia infrastruktury</w:t>
      </w:r>
      <w:r w:rsidRPr="00FC4268">
        <w:rPr>
          <w:rFonts w:ascii="Tahoma" w:hAnsi="Tahoma" w:cs="Tahoma"/>
          <w:i/>
          <w:color w:val="303030"/>
        </w:rPr>
        <w:br/>
        <w:t>-zniszczenie mienia</w:t>
      </w:r>
      <w:r w:rsidRPr="00FC4268">
        <w:rPr>
          <w:rFonts w:ascii="Tahoma" w:hAnsi="Tahoma" w:cs="Tahoma"/>
          <w:i/>
          <w:color w:val="303030"/>
        </w:rPr>
        <w:br/>
        <w:t>-skażenie wody</w:t>
      </w:r>
    </w:p>
    <w:p w:rsidR="00FC4268" w:rsidRDefault="00FC4268" w:rsidP="00FC4268">
      <w:pPr>
        <w:shd w:val="clear" w:color="auto" w:fill="FFFFFF"/>
        <w:spacing w:after="60" w:line="240" w:lineRule="auto"/>
        <w:rPr>
          <w:rFonts w:ascii="Tahoma" w:hAnsi="Tahoma" w:cs="Tahoma"/>
          <w:i/>
          <w:color w:val="303030"/>
        </w:rPr>
      </w:pPr>
    </w:p>
    <w:p w:rsidR="00FC4268" w:rsidRDefault="00FC4268" w:rsidP="00FC4268">
      <w:pPr>
        <w:shd w:val="clear" w:color="auto" w:fill="FFFFFF"/>
        <w:spacing w:after="60" w:line="240" w:lineRule="auto"/>
        <w:rPr>
          <w:rFonts w:ascii="Tahoma" w:hAnsi="Tahoma" w:cs="Tahoma"/>
          <w:b/>
          <w:i/>
          <w:color w:val="303030"/>
        </w:rPr>
      </w:pPr>
      <w:r>
        <w:rPr>
          <w:rFonts w:ascii="Tahoma" w:hAnsi="Tahoma" w:cs="Tahoma"/>
          <w:b/>
          <w:i/>
          <w:color w:val="303030"/>
        </w:rPr>
        <w:t>Ad 4</w:t>
      </w:r>
    </w:p>
    <w:p w:rsidR="00207FC7" w:rsidRDefault="00207FC7" w:rsidP="00FC4268">
      <w:pPr>
        <w:shd w:val="clear" w:color="auto" w:fill="FFFFFF"/>
        <w:spacing w:after="60" w:line="240" w:lineRule="auto"/>
        <w:rPr>
          <w:rFonts w:ascii="Tahoma" w:hAnsi="Tahoma" w:cs="Tahoma"/>
          <w:b/>
          <w:i/>
          <w:color w:val="303030"/>
        </w:rPr>
      </w:pP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Włącz odbiornik radiowy na częstotliwość lokalnej stacji radiowej w celu wysłuchania nadawanych komunikatów o zagrożeniu i sposobach postępowania;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Miejsca sypialne i najcenniejsze rzeczy (np. kosztowności, sprzęt RTV i AGD) przenieś na górne kondygnacje budynku;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Zabezpiecz dokumenty osobiste Twoje i Twojej rodziny oraz pozostałe (np. karty kredytowe, polisy ubezpieczeniowe, akty notarialne, itp.) przed zalaniem;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Zgromadź w domu i zabezpiecz przed zalaniem niezbędne zapasy niepsującej się żywności, wody pitnej, lekarstw i środków opatrunkowych;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Przygotuj się do ewentualnej ewakuacji prewencyjnej lub ratowniczej, zapakuj dokumenty i najcenniejsze części dobytku (do 50 kg na osobę dorosłą);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Zabezpiecz się w odpowiednią ilość źródeł światła (latarki, baterie, świece);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lastRenderedPageBreak/>
        <w:t>Uzgodnij z domownikami sposoby porozumiewania się w razie rozdzielenia. Przekaż informacje o miejscu swojego pobytu rodzinie lub znajomym zamieszkałym poza terenem zagrożonym powodzią;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Jeśli możesz, odeślij dzieci i osoby starsze w bezpieczne miejsce, np. do rodziny, znajomych;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Przygotuj się do ochrony swojego domu i dobytku przed skutkami powodzi (przygotuj worki z piaskiem, folię);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Usuń z terenu posesji pojazdy mechaniczne i przemieść je w bezpieczne miejsce;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Usuń z najbliższego otoczenia wszystkie toksyczne substancje i materiały niebezpieczne reagujące z wodą;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Jeśli masz jakieś zwierzęta, znajdź dla nich bezpieczne miejsce; pamiętaj, aby w chwili nadejścia fali powodziowej nie były uwiązane i w razie potrzeby, mogły same się uratować, najlepiej pozwól na ich prewencyjną ewakuację;</w:t>
      </w:r>
    </w:p>
    <w:p w:rsidR="00207FC7" w:rsidRPr="00207FC7" w:rsidRDefault="00207FC7" w:rsidP="00207F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ahoma" w:eastAsia="Times New Roman" w:hAnsi="Tahoma" w:cs="Tahoma"/>
          <w:i/>
          <w:color w:val="222222"/>
          <w:lang w:eastAsia="pl-PL"/>
        </w:rPr>
      </w:pPr>
      <w:r w:rsidRPr="00207FC7">
        <w:rPr>
          <w:rFonts w:ascii="Tahoma" w:eastAsia="Times New Roman" w:hAnsi="Tahoma" w:cs="Tahoma"/>
          <w:i/>
          <w:color w:val="222222"/>
          <w:lang w:eastAsia="pl-PL"/>
        </w:rPr>
        <w:t>Jeżeli masz dostęp do Internetu, monitoruj na bieżąco stan zagrożenia powodziowego.</w:t>
      </w:r>
    </w:p>
    <w:p w:rsidR="00207FC7" w:rsidRPr="00207FC7" w:rsidRDefault="00207FC7" w:rsidP="00207FC7">
      <w:pPr>
        <w:shd w:val="clear" w:color="auto" w:fill="FFFFFF"/>
        <w:spacing w:before="100" w:beforeAutospacing="1" w:after="100" w:afterAutospacing="1" w:line="336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pl-PL"/>
        </w:rPr>
      </w:pPr>
      <w:r w:rsidRPr="00207FC7">
        <w:rPr>
          <w:rFonts w:ascii="Helvetica" w:eastAsia="Times New Roman" w:hAnsi="Helvetica" w:cs="Times New Roman"/>
          <w:color w:val="222222"/>
          <w:sz w:val="23"/>
          <w:szCs w:val="23"/>
          <w:lang w:eastAsia="pl-PL"/>
        </w:rPr>
        <w:t> </w:t>
      </w:r>
    </w:p>
    <w:p w:rsidR="000B11DE" w:rsidRDefault="000B11DE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i/>
          <w:color w:val="000000"/>
          <w:sz w:val="24"/>
          <w:szCs w:val="24"/>
          <w:lang w:eastAsia="pl-PL"/>
        </w:rPr>
        <w:t xml:space="preserve"> Z  A  D  A  N  I  E</w:t>
      </w:r>
    </w:p>
    <w:p w:rsidR="000B11DE" w:rsidRDefault="000B11DE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000000"/>
          <w:lang w:eastAsia="pl-PL"/>
        </w:rPr>
      </w:pPr>
      <w:r>
        <w:rPr>
          <w:rFonts w:ascii="Tahoma" w:eastAsia="Times New Roman" w:hAnsi="Tahoma" w:cs="Tahoma"/>
          <w:b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lang w:eastAsia="pl-PL"/>
        </w:rPr>
        <w:t>Wymień i krótko opisz</w:t>
      </w:r>
      <w:r w:rsidR="005227D9">
        <w:rPr>
          <w:rFonts w:ascii="Tahoma" w:eastAsia="Times New Roman" w:hAnsi="Tahoma" w:cs="Tahoma"/>
          <w:b/>
          <w:i/>
          <w:color w:val="000000"/>
          <w:lang w:eastAsia="pl-PL"/>
        </w:rPr>
        <w:t xml:space="preserve"> 2</w:t>
      </w:r>
      <w:r>
        <w:rPr>
          <w:rFonts w:ascii="Tahoma" w:eastAsia="Times New Roman" w:hAnsi="Tahoma" w:cs="Tahoma"/>
          <w:b/>
          <w:i/>
          <w:color w:val="000000"/>
          <w:lang w:eastAsia="pl-PL"/>
        </w:rPr>
        <w:t xml:space="preserve"> największe powodzie </w:t>
      </w:r>
      <w:r w:rsidR="005227D9">
        <w:rPr>
          <w:rFonts w:ascii="Tahoma" w:eastAsia="Times New Roman" w:hAnsi="Tahoma" w:cs="Tahoma"/>
          <w:b/>
          <w:i/>
          <w:color w:val="000000"/>
          <w:lang w:eastAsia="pl-PL"/>
        </w:rPr>
        <w:t xml:space="preserve"> jakie nawiedziły Polskę.</w:t>
      </w:r>
    </w:p>
    <w:p w:rsidR="005227D9" w:rsidRDefault="005227D9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000000"/>
          <w:lang w:eastAsia="pl-PL"/>
        </w:rPr>
      </w:pPr>
    </w:p>
    <w:p w:rsidR="005227D9" w:rsidRDefault="005227D9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Potwierdzenie przystąpienia do lekcji oraz materiały zwrotne proszę przesłać na e-maila </w:t>
      </w:r>
      <w:hyperlink r:id="rId6" w:history="1">
        <w:r w:rsidRPr="00E945C0"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E31978" w:rsidRPr="00E31978" w:rsidRDefault="00E31978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 w:rsidRPr="00E31978"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BRAK  POTWIERDZENIA  PRZYJĘCIA TEMATU LEKCJI I ZADAŃ SKUTKOWAĆ</w:t>
      </w:r>
    </w:p>
    <w:p w:rsidR="00E31978" w:rsidRPr="00E31978" w:rsidRDefault="00E31978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 w:rsidRPr="00E31978"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BĘDZIE NIEOBECNOŚCIĄ NA LEKCJI I OCENĄ</w:t>
      </w:r>
    </w:p>
    <w:p w:rsidR="00E31978" w:rsidRPr="00E31978" w:rsidRDefault="00E31978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 w:rsidRPr="00E31978"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NIEDOSTATECZNĄ.</w:t>
      </w:r>
    </w:p>
    <w:p w:rsidR="00E31978" w:rsidRPr="00E31978" w:rsidRDefault="00E31978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E31978" w:rsidRPr="00E31978" w:rsidRDefault="00E31978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 w:rsidRPr="00E31978"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PROSZĘ NIE ZMIENIAĆ E-MAILI</w:t>
      </w:r>
    </w:p>
    <w:p w:rsidR="005227D9" w:rsidRPr="00E31978" w:rsidRDefault="005227D9" w:rsidP="000B11DE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lang w:eastAsia="pl-PL"/>
        </w:rPr>
      </w:pPr>
    </w:p>
    <w:p w:rsidR="000B11DE" w:rsidRPr="00E364BD" w:rsidRDefault="000B11DE" w:rsidP="000B11DE">
      <w:pPr>
        <w:shd w:val="clear" w:color="auto" w:fill="FFFFFF"/>
        <w:spacing w:after="60" w:line="240" w:lineRule="auto"/>
        <w:rPr>
          <w:rFonts w:ascii="Tahoma" w:eastAsia="Times New Roman" w:hAnsi="Tahoma" w:cs="Tahoma"/>
          <w:i/>
          <w:color w:val="000000"/>
          <w:lang w:eastAsia="pl-PL"/>
        </w:rPr>
      </w:pPr>
    </w:p>
    <w:p w:rsidR="00E364BD" w:rsidRPr="00C202A5" w:rsidRDefault="00E364BD" w:rsidP="00E364BD">
      <w:pPr>
        <w:shd w:val="clear" w:color="auto" w:fill="FFFFFF"/>
        <w:spacing w:line="240" w:lineRule="auto"/>
        <w:rPr>
          <w:rFonts w:ascii="Tahoma" w:eastAsia="Times New Roman" w:hAnsi="Tahoma" w:cs="Tahoma"/>
          <w:i/>
          <w:lang w:eastAsia="pl-PL"/>
        </w:rPr>
      </w:pPr>
    </w:p>
    <w:p w:rsidR="00C202A5" w:rsidRPr="00E364BD" w:rsidRDefault="00C202A5" w:rsidP="00C202A5">
      <w:pPr>
        <w:ind w:left="360"/>
        <w:rPr>
          <w:rFonts w:ascii="Tahoma" w:hAnsi="Tahoma" w:cs="Tahoma"/>
          <w:i/>
          <w:shd w:val="clear" w:color="auto" w:fill="FFFFFF"/>
        </w:rPr>
      </w:pPr>
    </w:p>
    <w:p w:rsidR="00C202A5" w:rsidRPr="00C202A5" w:rsidRDefault="00C202A5" w:rsidP="00C202A5">
      <w:pPr>
        <w:ind w:left="360"/>
        <w:rPr>
          <w:rFonts w:ascii="Tahoma" w:hAnsi="Tahoma" w:cs="Tahoma"/>
          <w:i/>
        </w:rPr>
      </w:pPr>
    </w:p>
    <w:p w:rsidR="00C202A5" w:rsidRDefault="00C202A5" w:rsidP="00C202A5">
      <w:pPr>
        <w:pStyle w:val="Akapitzlist"/>
        <w:rPr>
          <w:rFonts w:ascii="Tahoma" w:hAnsi="Tahoma" w:cs="Tahoma"/>
          <w:i/>
        </w:rPr>
      </w:pPr>
    </w:p>
    <w:p w:rsidR="00C202A5" w:rsidRDefault="00C202A5" w:rsidP="00C202A5">
      <w:pPr>
        <w:pStyle w:val="Akapitzlist"/>
        <w:rPr>
          <w:rFonts w:ascii="Tahoma" w:hAnsi="Tahoma" w:cs="Tahoma"/>
          <w:i/>
        </w:rPr>
      </w:pPr>
    </w:p>
    <w:p w:rsidR="00C202A5" w:rsidRPr="00C202A5" w:rsidRDefault="00C202A5" w:rsidP="00C202A5">
      <w:pPr>
        <w:pStyle w:val="Akapitzlist"/>
        <w:rPr>
          <w:rFonts w:ascii="Tahoma" w:hAnsi="Tahoma" w:cs="Tahoma"/>
          <w:i/>
        </w:rPr>
      </w:pPr>
    </w:p>
    <w:sectPr w:rsidR="00C202A5" w:rsidRPr="00C20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039D"/>
    <w:multiLevelType w:val="multilevel"/>
    <w:tmpl w:val="9FD0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B1F63"/>
    <w:multiLevelType w:val="multilevel"/>
    <w:tmpl w:val="A62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E60F6"/>
    <w:multiLevelType w:val="multilevel"/>
    <w:tmpl w:val="221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916A68"/>
    <w:multiLevelType w:val="hybridMultilevel"/>
    <w:tmpl w:val="787A7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5608A"/>
    <w:multiLevelType w:val="multilevel"/>
    <w:tmpl w:val="CA1C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A5"/>
    <w:rsid w:val="000B11DE"/>
    <w:rsid w:val="000B5926"/>
    <w:rsid w:val="00157035"/>
    <w:rsid w:val="001613E7"/>
    <w:rsid w:val="001B16A6"/>
    <w:rsid w:val="00207FC7"/>
    <w:rsid w:val="002F0DCE"/>
    <w:rsid w:val="005227D9"/>
    <w:rsid w:val="00971095"/>
    <w:rsid w:val="00C202A5"/>
    <w:rsid w:val="00E31978"/>
    <w:rsid w:val="00E364BD"/>
    <w:rsid w:val="00ED14B5"/>
    <w:rsid w:val="00F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20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42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2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20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202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202A5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C42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swered-date">
    <w:name w:val="answered-date"/>
    <w:basedOn w:val="Domylnaczcionkaakapitu"/>
    <w:rsid w:val="00FC4268"/>
  </w:style>
  <w:style w:type="paragraph" w:customStyle="1" w:styleId="question-content">
    <w:name w:val="question-content"/>
    <w:basedOn w:val="Normalny"/>
    <w:rsid w:val="00FC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20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42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2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20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202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C202A5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C42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swered-date">
    <w:name w:val="answered-date"/>
    <w:basedOn w:val="Domylnaczcionkaakapitu"/>
    <w:rsid w:val="00FC4268"/>
  </w:style>
  <w:style w:type="paragraph" w:customStyle="1" w:styleId="question-content">
    <w:name w:val="question-content"/>
    <w:basedOn w:val="Normalny"/>
    <w:rsid w:val="00FC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0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4860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8382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863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176">
                                      <w:marLeft w:val="30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0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16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48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98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0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74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7603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087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13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o660@autograf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13</cp:revision>
  <dcterms:created xsi:type="dcterms:W3CDTF">2020-03-30T14:05:00Z</dcterms:created>
  <dcterms:modified xsi:type="dcterms:W3CDTF">2020-05-12T09:41:00Z</dcterms:modified>
</cp:coreProperties>
</file>