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C0" w:rsidRPr="00CB42E0" w:rsidRDefault="001B25C0" w:rsidP="001B25C0">
      <w:pPr>
        <w:pBdr>
          <w:bottom w:val="single" w:sz="6" w:space="0" w:color="A2A9B1"/>
        </w:pBdr>
        <w:spacing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pl-PL"/>
        </w:rPr>
      </w:pPr>
      <w:bookmarkStart w:id="0" w:name="_GoBack"/>
      <w:r w:rsidRPr="00CB42E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pl-PL"/>
        </w:rPr>
        <w:t>Reakcja termojądrowa</w:t>
      </w:r>
    </w:p>
    <w:p w:rsidR="001B25C0" w:rsidRPr="001B25C0" w:rsidRDefault="001B25C0" w:rsidP="001B25C0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02122"/>
          <w:sz w:val="20"/>
          <w:szCs w:val="20"/>
          <w:lang w:eastAsia="pl-PL"/>
        </w:rPr>
      </w:pPr>
    </w:p>
    <w:p w:rsidR="00E0662A" w:rsidRPr="00CB42E0" w:rsidRDefault="001B25C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Reakcja termojądrowa</w:t>
      </w: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r w:rsidR="00E0662A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inaczej </w:t>
      </w:r>
      <w:r w:rsidRPr="00CB42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synteza jądrowa</w:t>
      </w: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  <w:r w:rsidR="00E0662A" w:rsidRPr="00CB42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fuzja jądrowa</w:t>
      </w: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– </w:t>
      </w:r>
      <w:r w:rsidR="00E0662A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hyperlink r:id="rId4" w:tooltip="Zjawisko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zjawisko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B25C0" w:rsidRPr="00CB42E0" w:rsidRDefault="001B25C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polegające na złączeniu się dwóch lżejszych jąder w jedno cięższe. W wyniku fuzji mogą powstawać obok nowych jąder też wolne neutrony, protony, cząstki elementarne i cząstki alfa.</w:t>
      </w:r>
    </w:p>
    <w:p w:rsidR="00CB42E0" w:rsidRPr="00CB42E0" w:rsidRDefault="00CB42E0" w:rsidP="00CB42E0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Przykładem fuzji jądrowej jest r</w:t>
      </w: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eakcja fuzji termojądrowej, jądra </w:t>
      </w:r>
      <w:hyperlink r:id="rId5" w:tooltip="Deuter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deuteru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hyperlink r:id="rId6" w:tooltip="Tryt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trytu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łączą się, powstaje jądro </w:t>
      </w:r>
      <w:hyperlink r:id="rId7" w:tooltip="Hel (pierwiastek)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helu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, </w:t>
      </w:r>
      <w:hyperlink r:id="rId8" w:tooltip="Neutron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neutron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i wydzielana jest energia.</w:t>
      </w:r>
    </w:p>
    <w:p w:rsidR="00CB42E0" w:rsidRDefault="00CB42E0" w:rsidP="00CB42E0">
      <w:pPr>
        <w:pStyle w:val="NormalnyWeb"/>
        <w:shd w:val="clear" w:color="auto" w:fill="FFFFFF"/>
        <w:jc w:val="center"/>
        <w:rPr>
          <w:b/>
          <w:color w:val="000000"/>
        </w:rPr>
      </w:pPr>
      <w:r w:rsidRPr="00CB42E0">
        <w:rPr>
          <w:b/>
          <w:color w:val="000000"/>
          <w:vertAlign w:val="superscript"/>
        </w:rPr>
        <w:t>2</w:t>
      </w:r>
      <w:r w:rsidRPr="00CB42E0">
        <w:rPr>
          <w:b/>
          <w:color w:val="000000"/>
        </w:rPr>
        <w:t>H + </w:t>
      </w:r>
      <w:r w:rsidRPr="00CB42E0">
        <w:rPr>
          <w:b/>
          <w:color w:val="000000"/>
          <w:vertAlign w:val="superscript"/>
        </w:rPr>
        <w:t>3</w:t>
      </w:r>
      <w:r w:rsidRPr="00CB42E0">
        <w:rPr>
          <w:b/>
          <w:color w:val="000000"/>
        </w:rPr>
        <w:t>H →  </w:t>
      </w:r>
      <w:r w:rsidRPr="00CB42E0">
        <w:rPr>
          <w:b/>
          <w:color w:val="000000"/>
          <w:vertAlign w:val="superscript"/>
        </w:rPr>
        <w:t>4</w:t>
      </w:r>
      <w:r w:rsidRPr="00CB42E0">
        <w:rPr>
          <w:b/>
          <w:color w:val="000000"/>
        </w:rPr>
        <w:t xml:space="preserve">He+ n   </w:t>
      </w:r>
      <w:r w:rsidRPr="00CB42E0">
        <w:rPr>
          <w:color w:val="000000"/>
        </w:rPr>
        <w:t xml:space="preserve">( 17,4 </w:t>
      </w:r>
      <w:proofErr w:type="spellStart"/>
      <w:r w:rsidRPr="00CB42E0">
        <w:rPr>
          <w:color w:val="000000"/>
        </w:rPr>
        <w:t>MeV</w:t>
      </w:r>
      <w:proofErr w:type="spellEnd"/>
      <w:r w:rsidRPr="00CB42E0">
        <w:rPr>
          <w:color w:val="000000"/>
        </w:rPr>
        <w:t xml:space="preserve"> )-ilość wydzielonej energii</w:t>
      </w:r>
    </w:p>
    <w:p w:rsidR="00CB42E0" w:rsidRPr="00CB42E0" w:rsidRDefault="00CB42E0" w:rsidP="00CB42E0">
      <w:pPr>
        <w:pStyle w:val="NormalnyWeb"/>
        <w:shd w:val="clear" w:color="auto" w:fill="FFFFFF"/>
        <w:rPr>
          <w:color w:val="000000"/>
        </w:rPr>
      </w:pPr>
      <w:r w:rsidRPr="00CB42E0">
        <w:rPr>
          <w:color w:val="000000"/>
        </w:rPr>
        <w:t xml:space="preserve">Innym może być przykładem </w:t>
      </w:r>
      <w:r w:rsidRPr="00CB42E0">
        <w:rPr>
          <w:color w:val="000000"/>
          <w:shd w:val="clear" w:color="auto" w:fill="FFFFFF"/>
        </w:rPr>
        <w:t>synteza deuteru i litu w dwa jądra helu</w:t>
      </w:r>
    </w:p>
    <w:p w:rsidR="00CB42E0" w:rsidRPr="00CB42E0" w:rsidRDefault="00CB42E0" w:rsidP="00CB42E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2E0">
        <w:rPr>
          <w:rFonts w:ascii="Comic Sans MS" w:hAnsi="Comic Sans MS"/>
          <w:b/>
          <w:color w:val="000000"/>
          <w:shd w:val="clear" w:color="auto" w:fill="FFFFFF"/>
          <w:vertAlign w:val="superscript"/>
        </w:rPr>
        <w:t>2</w:t>
      </w:r>
      <w:r w:rsidRPr="00CB42E0">
        <w:rPr>
          <w:rFonts w:ascii="Comic Sans MS" w:hAnsi="Comic Sans MS"/>
          <w:b/>
          <w:color w:val="000000"/>
          <w:shd w:val="clear" w:color="auto" w:fill="FFFFFF"/>
        </w:rPr>
        <w:t>H + </w:t>
      </w:r>
      <w:r w:rsidRPr="00CB42E0">
        <w:rPr>
          <w:rFonts w:ascii="Comic Sans MS" w:hAnsi="Comic Sans MS"/>
          <w:b/>
          <w:color w:val="000000"/>
          <w:shd w:val="clear" w:color="auto" w:fill="FFFFFF"/>
          <w:vertAlign w:val="superscript"/>
        </w:rPr>
        <w:t>6</w:t>
      </w:r>
      <w:r w:rsidRPr="00CB42E0">
        <w:rPr>
          <w:rFonts w:ascii="Comic Sans MS" w:hAnsi="Comic Sans MS"/>
          <w:b/>
          <w:color w:val="000000"/>
          <w:shd w:val="clear" w:color="auto" w:fill="FFFFFF"/>
        </w:rPr>
        <w:t xml:space="preserve">Li </w:t>
      </w:r>
      <w:r w:rsidRPr="00CB42E0">
        <w:rPr>
          <w:rFonts w:ascii="Times New Roman" w:hAnsi="Times New Roman" w:cs="Times New Roman"/>
          <w:b/>
          <w:color w:val="000000"/>
          <w:shd w:val="clear" w:color="auto" w:fill="FFFFFF"/>
        </w:rPr>
        <w:t>→</w:t>
      </w:r>
      <w:r w:rsidRPr="00CB42E0">
        <w:rPr>
          <w:rFonts w:ascii="Comic Sans MS" w:hAnsi="Comic Sans MS"/>
          <w:b/>
          <w:color w:val="000000"/>
          <w:shd w:val="clear" w:color="auto" w:fill="FFFFFF"/>
        </w:rPr>
        <w:t xml:space="preserve">  </w:t>
      </w:r>
      <w:r w:rsidRPr="00CB42E0">
        <w:rPr>
          <w:rFonts w:ascii="Comic Sans MS" w:hAnsi="Comic Sans MS"/>
          <w:b/>
          <w:color w:val="000000"/>
          <w:shd w:val="clear" w:color="auto" w:fill="FFFFFF"/>
          <w:vertAlign w:val="superscript"/>
        </w:rPr>
        <w:t>4</w:t>
      </w:r>
      <w:r w:rsidRPr="00CB42E0">
        <w:rPr>
          <w:rFonts w:ascii="Comic Sans MS" w:hAnsi="Comic Sans MS"/>
          <w:b/>
          <w:color w:val="000000"/>
          <w:shd w:val="clear" w:color="auto" w:fill="FFFFFF"/>
        </w:rPr>
        <w:t>He + </w:t>
      </w:r>
      <w:r w:rsidRPr="00CB42E0">
        <w:rPr>
          <w:rFonts w:ascii="Comic Sans MS" w:hAnsi="Comic Sans MS"/>
          <w:b/>
          <w:color w:val="000000"/>
          <w:shd w:val="clear" w:color="auto" w:fill="FFFFFF"/>
          <w:vertAlign w:val="superscript"/>
        </w:rPr>
        <w:t>4</w:t>
      </w:r>
      <w:r w:rsidRPr="00CB42E0">
        <w:rPr>
          <w:rFonts w:ascii="Comic Sans MS" w:hAnsi="Comic Sans MS"/>
          <w:b/>
          <w:color w:val="000000"/>
          <w:shd w:val="clear" w:color="auto" w:fill="FFFFFF"/>
        </w:rPr>
        <w:t>He   </w:t>
      </w:r>
      <w:r w:rsidRPr="00CB42E0">
        <w:rPr>
          <w:rFonts w:ascii="Comic Sans MS" w:hAnsi="Comic Sans MS"/>
          <w:color w:val="000000"/>
          <w:shd w:val="clear" w:color="auto" w:fill="FFFFFF"/>
        </w:rPr>
        <w:t xml:space="preserve">( 24 </w:t>
      </w:r>
      <w:proofErr w:type="spellStart"/>
      <w:r w:rsidRPr="00CB42E0">
        <w:rPr>
          <w:rFonts w:ascii="Comic Sans MS" w:hAnsi="Comic Sans MS"/>
          <w:color w:val="000000"/>
          <w:shd w:val="clear" w:color="auto" w:fill="FFFFFF"/>
        </w:rPr>
        <w:t>MeV</w:t>
      </w:r>
      <w:proofErr w:type="spellEnd"/>
      <w:r w:rsidRPr="00CB42E0">
        <w:rPr>
          <w:rFonts w:ascii="Comic Sans MS" w:hAnsi="Comic Sans MS"/>
          <w:color w:val="000000"/>
          <w:shd w:val="clear" w:color="auto" w:fill="FFFFFF"/>
        </w:rPr>
        <w:t xml:space="preserve"> )</w:t>
      </w:r>
    </w:p>
    <w:p w:rsidR="00CB42E0" w:rsidRPr="00CB42E0" w:rsidRDefault="00CB42E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5ED9" w:rsidRPr="00CB42E0" w:rsidRDefault="001B25C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Różne jądra atomowe mają różną </w:t>
      </w:r>
      <w:hyperlink r:id="rId9" w:tooltip="Energia wiązania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energię wiązania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przypadającą na </w:t>
      </w:r>
      <w:hyperlink r:id="rId10" w:tooltip="Nukleony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nukleon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. Największą energię wiązania przypadającą na jeden nukleon ma izotop </w:t>
      </w:r>
      <w:hyperlink r:id="rId11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nikiel-62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(8.7945 </w:t>
      </w:r>
      <w:proofErr w:type="spellStart"/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MeV</w:t>
      </w:r>
      <w:proofErr w:type="spellEnd"/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), w wielu publikacjach podawane jest, że jest to izotop </w:t>
      </w:r>
      <w:hyperlink r:id="rId12" w:tooltip="Żelazo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żelaza 56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. Izotop </w:t>
      </w:r>
      <w:r w:rsidRPr="00CB42E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56</w:t>
      </w: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 ma najmniejszą masę na nukleon, gdyż ma on większy udział protonów 26/56 </w:t>
      </w:r>
      <w:r w:rsidR="00CB42E0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= 46,43% a w Ni 28/62 = 45,16%.</w:t>
      </w:r>
    </w:p>
    <w:p w:rsidR="001B25C0" w:rsidRPr="00CB42E0" w:rsidRDefault="001B25C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reakcji egzotermicznej wydzielona energia (w postaci energii kinetycznej produktów i </w:t>
      </w:r>
      <w:hyperlink r:id="rId13" w:tooltip="Promieniowanie gamma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promieniowania gamma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), zostaje rozproszona na otaczających atomach i przekształca się na energię cieplną. Energię wydzielającą się podczas reakcji można wyznaczyć bez przeprowadzania reakcji na podstawie </w:t>
      </w:r>
      <w:hyperlink r:id="rId14" w:tooltip="Deficyt masy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deficytu masy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, czyli różnicy mas składników i produktów reakcji.</w:t>
      </w:r>
    </w:p>
    <w:p w:rsidR="001B25C0" w:rsidRPr="00CB42E0" w:rsidRDefault="00CA0547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ooltip="Jądro atomowe" w:history="1">
        <w:r w:rsidR="001B25C0"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Jądra atomowe</w:t>
        </w:r>
      </w:hyperlink>
      <w:r w:rsidR="001B25C0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mają dodatni </w:t>
      </w:r>
      <w:hyperlink r:id="rId16" w:tooltip="Ładunek elektryczny" w:history="1">
        <w:r w:rsidR="001B25C0"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ładunek elektryczny</w:t>
        </w:r>
      </w:hyperlink>
      <w:r w:rsidR="001B25C0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i dlatego się odpychają – aby doszło do ich połączenia muszą zbliżyć się na tyle, aby siły oddziaływań jądrowych pokonały </w:t>
      </w:r>
      <w:hyperlink r:id="rId17" w:tooltip="Oddziaływanie elektrostatyczne" w:history="1">
        <w:r w:rsidR="001B25C0"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odpychanie elektrostatyczne</w:t>
        </w:r>
      </w:hyperlink>
      <w:r w:rsidR="001B25C0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Niezbędnym warunkiem do tego jest </w:t>
      </w:r>
      <w:hyperlink r:id="rId18" w:tooltip="Prędkość" w:history="1">
        <w:r w:rsidR="001B25C0"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prędkość</w:t>
        </w:r>
      </w:hyperlink>
      <w:r w:rsidR="001B25C0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(energia kinetyczna) jąder. Wysoką energię jąder uzyskuje się w bardzo wysokich temperaturach lub rozpędzając jądra w </w:t>
      </w:r>
      <w:hyperlink r:id="rId19" w:tooltip="Akcelerator cząstek" w:history="1">
        <w:r w:rsidR="001B25C0"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akceleratorach</w:t>
        </w:r>
      </w:hyperlink>
      <w:r w:rsidR="001B25C0"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cząstek.</w:t>
      </w:r>
    </w:p>
    <w:p w:rsidR="001B25C0" w:rsidRPr="00CB42E0" w:rsidRDefault="001B25C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Przedrostek </w:t>
      </w:r>
      <w:r w:rsidRPr="00CB42E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termo</w:t>
      </w: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 pochodzi od głównego sposobu, w jaki wywoływana jest ta reakcja w gwiazdach i bombie wodorowej, czyli przez podniesienie temperatury do kilkunastu milionów </w:t>
      </w:r>
      <w:hyperlink r:id="rId20" w:tooltip="Kelwin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kelwinów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. W skali atomowej oznacza to bardzo dużą energię zderzenia cząstek. Istnieje hipoteza, że synteza jądrowa może zachodzić również w niższych temperaturach (</w:t>
      </w:r>
      <w:hyperlink r:id="rId21" w:tooltip="Zimna fuzja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zimna fuzja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B25C0" w:rsidRDefault="001B25C0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Reakcja termojądrowa jest głównym, poza energią grawitacyjną, źródłem energii </w:t>
      </w:r>
      <w:hyperlink r:id="rId22" w:tooltip="Gwiazda" w:history="1">
        <w:r w:rsidRPr="00CB42E0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gwiazd</w:t>
        </w:r>
      </w:hyperlink>
      <w:r w:rsidRPr="00CB42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72B5B" w:rsidRDefault="00072B5B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2B5B" w:rsidRPr="00CB42E0" w:rsidRDefault="00072B5B" w:rsidP="001B25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Powyższy tekst proszę na zadanie domowe przepisać do zeszytu przedmiotowego.</w:t>
      </w:r>
    </w:p>
    <w:bookmarkEnd w:id="0"/>
    <w:p w:rsidR="00E7493F" w:rsidRPr="00CB42E0" w:rsidRDefault="00E7493F">
      <w:pPr>
        <w:rPr>
          <w:rFonts w:ascii="Times New Roman" w:hAnsi="Times New Roman" w:cs="Times New Roman"/>
          <w:sz w:val="24"/>
          <w:szCs w:val="24"/>
        </w:rPr>
      </w:pPr>
    </w:p>
    <w:sectPr w:rsidR="00E7493F" w:rsidRPr="00CB4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84"/>
    <w:rsid w:val="00072B5B"/>
    <w:rsid w:val="001B25C0"/>
    <w:rsid w:val="00B07384"/>
    <w:rsid w:val="00CA0547"/>
    <w:rsid w:val="00CB42E0"/>
    <w:rsid w:val="00D25ED9"/>
    <w:rsid w:val="00E0662A"/>
    <w:rsid w:val="00E7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409F7"/>
  <w15:chartTrackingRefBased/>
  <w15:docId w15:val="{B1446C6D-AB9B-42E8-B0A5-E1FFAF96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2E0"/>
  </w:style>
  <w:style w:type="paragraph" w:styleId="Nagwek1">
    <w:name w:val="heading 1"/>
    <w:basedOn w:val="Normalny"/>
    <w:link w:val="Nagwek1Znak"/>
    <w:uiPriority w:val="9"/>
    <w:qFormat/>
    <w:rsid w:val="001B25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5C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mw-editsection">
    <w:name w:val="mw-editsection"/>
    <w:basedOn w:val="Domylnaczcionkaakapitu"/>
    <w:rsid w:val="001B25C0"/>
  </w:style>
  <w:style w:type="character" w:styleId="Hipercze">
    <w:name w:val="Hyperlink"/>
    <w:basedOn w:val="Domylnaczcionkaakapitu"/>
    <w:uiPriority w:val="99"/>
    <w:semiHidden/>
    <w:unhideWhenUsed/>
    <w:rsid w:val="001B25C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2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614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0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Neutron" TargetMode="External"/><Relationship Id="rId13" Type="http://schemas.openxmlformats.org/officeDocument/2006/relationships/hyperlink" Target="https://pl.wikipedia.org/wiki/Promieniowanie_gamma" TargetMode="External"/><Relationship Id="rId18" Type="http://schemas.openxmlformats.org/officeDocument/2006/relationships/hyperlink" Target="https://pl.wikipedia.org/wiki/Pr%C4%99dko%C5%9B%C4%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l.wikipedia.org/wiki/Zimna_fuzja" TargetMode="External"/><Relationship Id="rId7" Type="http://schemas.openxmlformats.org/officeDocument/2006/relationships/hyperlink" Target="https://pl.wikipedia.org/wiki/Hel_(pierwiastek)" TargetMode="External"/><Relationship Id="rId12" Type="http://schemas.openxmlformats.org/officeDocument/2006/relationships/hyperlink" Target="https://pl.wikipedia.org/wiki/%C5%BBelazo" TargetMode="External"/><Relationship Id="rId17" Type="http://schemas.openxmlformats.org/officeDocument/2006/relationships/hyperlink" Target="https://pl.wikipedia.org/wiki/Oddzia%C5%82ywanie_elektrostatycz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l.wikipedia.org/wiki/%C5%81adunek_elektryczny" TargetMode="External"/><Relationship Id="rId20" Type="http://schemas.openxmlformats.org/officeDocument/2006/relationships/hyperlink" Target="https://pl.wikipedia.org/wiki/Kelwin" TargetMode="External"/><Relationship Id="rId1" Type="http://schemas.openxmlformats.org/officeDocument/2006/relationships/styles" Target="styles.xml"/><Relationship Id="rId6" Type="http://schemas.openxmlformats.org/officeDocument/2006/relationships/hyperlink" Target="https://pl.wikipedia.org/wiki/Tryt" TargetMode="External"/><Relationship Id="rId11" Type="http://schemas.openxmlformats.org/officeDocument/2006/relationships/hyperlink" Target="https://pl.wikipedia.org/wiki/Nikiel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l.wikipedia.org/wiki/Deuter" TargetMode="External"/><Relationship Id="rId15" Type="http://schemas.openxmlformats.org/officeDocument/2006/relationships/hyperlink" Target="https://pl.wikipedia.org/wiki/J%C4%85dro_atomow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.wikipedia.org/wiki/Nukleony" TargetMode="External"/><Relationship Id="rId19" Type="http://schemas.openxmlformats.org/officeDocument/2006/relationships/hyperlink" Target="https://pl.wikipedia.org/wiki/Akcelerator_cz%C4%85stek" TargetMode="External"/><Relationship Id="rId4" Type="http://schemas.openxmlformats.org/officeDocument/2006/relationships/hyperlink" Target="https://pl.wikipedia.org/wiki/Zjawisko" TargetMode="External"/><Relationship Id="rId9" Type="http://schemas.openxmlformats.org/officeDocument/2006/relationships/hyperlink" Target="https://pl.wikipedia.org/wiki/Energia_wi%C4%85zania" TargetMode="External"/><Relationship Id="rId14" Type="http://schemas.openxmlformats.org/officeDocument/2006/relationships/hyperlink" Target="https://pl.wikipedia.org/wiki/Deficyt_masy" TargetMode="External"/><Relationship Id="rId22" Type="http://schemas.openxmlformats.org/officeDocument/2006/relationships/hyperlink" Target="https://pl.wikipedia.org/wiki/Gwiazd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2020-05-16T20:47:00Z</dcterms:created>
  <dcterms:modified xsi:type="dcterms:W3CDTF">2020-05-18T08:55:00Z</dcterms:modified>
</cp:coreProperties>
</file>