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F5" w:rsidRPr="00FA5FF5" w:rsidRDefault="00FA5FF5" w:rsidP="00FA5FF5">
      <w:pPr>
        <w:spacing w:before="375" w:after="150" w:line="39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pl-PL"/>
        </w:rPr>
        <w:t>Temat lekcji :</w:t>
      </w:r>
      <w:r w:rsidR="00F34FB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pl-PL"/>
        </w:rPr>
        <w:t xml:space="preserve"> </w:t>
      </w:r>
      <w:r w:rsidRPr="00FA5FF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pl-PL"/>
        </w:rPr>
        <w:t>Reakcja rozszczepienia</w:t>
      </w:r>
    </w:p>
    <w:p w:rsidR="00FA5FF5" w:rsidRPr="00FA5FF5" w:rsidRDefault="00FA5FF5" w:rsidP="00FA5FF5">
      <w:pPr>
        <w:pStyle w:val="Akapitzlist"/>
        <w:numPr>
          <w:ilvl w:val="0"/>
          <w:numId w:val="1"/>
        </w:num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Tzw. reakcja rozszczepienia, będąca najważniejszym procesem fizycznym wykorzystywanym w elektrowniach jądrowych, to </w:t>
      </w:r>
      <w:r w:rsidRPr="00FA5F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reakcja jądrowa</w:t>
      </w: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polegająca na podziale ciężkiego jądra atomu na dwa (rzadziej więcej) mniejsze fragmenty o porównywalnych masach (fragmenty te stają się natychmiast atomami innych, lżejszych pierwiastków np. baru i kryptonu). Oprócz </w:t>
      </w:r>
      <w:r w:rsidRPr="00FA5F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fragmentów rozszczepienia</w:t>
      </w: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(czyli tych właśnie jąder lekkich pierwiastków) emitowane są także neutrony (czyli cząstki „neutralne” - nie posiadające ładunku elektrycznego) i kwanty γ.</w:t>
      </w:r>
    </w:p>
    <w:p w:rsidR="00FA5FF5" w:rsidRPr="00FA5FF5" w:rsidRDefault="00FA5FF5" w:rsidP="00FA5FF5">
      <w:pPr>
        <w:pStyle w:val="Akapitzlist"/>
        <w:numPr>
          <w:ilvl w:val="0"/>
          <w:numId w:val="1"/>
        </w:num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A5F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Reakcja rozszczepienia</w:t>
      </w: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może zachodzić samorzutnie lub w wyniku bombardowania jądra atomu różnymi cząstkami: neutronami, protonami (czyli cząstkami o ładunku elektrycznym dodatnim), deuteronami (proton i neutron), cząstkami α (2 protony i 2 neutrony), kwantami γ. Najczęściej wykorzystuje się do takiego bombardowania neutrony ponieważ nie posiadają one ładunku elektrycznego co umożliwia im w łatwy sposób wniknięcie do jądra atomowego.</w:t>
      </w:r>
    </w:p>
    <w:p w:rsidR="00FA5FF5" w:rsidRDefault="00FA5FF5" w:rsidP="00FA5FF5">
      <w:pPr>
        <w:pStyle w:val="Akapitzlist"/>
        <w:numPr>
          <w:ilvl w:val="0"/>
          <w:numId w:val="1"/>
        </w:num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 </w:t>
      </w:r>
      <w:r w:rsidRPr="00FA5F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reakcji rozszczepienia</w:t>
      </w: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 wyzwalana jest duża ilość energii. W przypadku rozszczepienia jadra U-235 wydziela się około 207 </w:t>
      </w:r>
      <w:proofErr w:type="spellStart"/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MeV</w:t>
      </w:r>
      <w:proofErr w:type="spellEnd"/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Energia ta pochodzi z różnicy między masą jądra przed jego rozszczepieniem, a masami </w:t>
      </w:r>
      <w:r w:rsidRPr="00FA5F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produktów rozszczepienia</w:t>
      </w: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czyli nowo powstałych jąder pierwiastków (jest to tzw. </w:t>
      </w:r>
      <w:r w:rsidRPr="00FA5F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defekt masy</w:t>
      </w: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), ponieważ łączna masa </w:t>
      </w:r>
      <w:r w:rsidRPr="00FA5F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produktów rozszczepienia</w:t>
      </w: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jest mniejsza od masy jądra przed jego rozszczepieniem. </w:t>
      </w:r>
      <w:r w:rsidRPr="00FA5F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Fragmenty rozszczepienia</w:t>
      </w:r>
      <w:r w:rsidRPr="00FA5FF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są jądrami nietrwałymi, powstają one głównie w stanach wzbudzonych i ulęgają dalszym rozpadom β. Emitują także neutrony i kwanty γ. Przykładowa reakcja rozszczepienia jądra przedstawia się w następujący sposób:</w:t>
      </w:r>
    </w:p>
    <w:p w:rsidR="00D44754" w:rsidRPr="00FA5FF5" w:rsidRDefault="00D44754" w:rsidP="00D44754">
      <w:pPr>
        <w:pStyle w:val="Akapitzlist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FA5FF5" w:rsidRPr="002B6D32" w:rsidRDefault="00FA5FF5" w:rsidP="00D44754">
      <w:pPr>
        <w:pStyle w:val="Akapitzlist"/>
        <w:spacing w:before="150" w:after="22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2B6D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n + </w:t>
      </w:r>
      <w:r w:rsidR="002B6D32" w:rsidRPr="002B6D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2B6D32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pl-PL"/>
        </w:rPr>
        <w:t>235</w:t>
      </w:r>
      <w:r w:rsidR="002B6D32" w:rsidRPr="002B6D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U =</w:t>
      </w:r>
      <w:r w:rsidRPr="002B6D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 </w:t>
      </w:r>
      <w:r w:rsidRPr="002B6D32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pl-PL"/>
        </w:rPr>
        <w:t>141</w:t>
      </w:r>
      <w:r w:rsidRPr="002B6D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Ba + </w:t>
      </w:r>
      <w:r w:rsidRPr="002B6D32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pl-PL"/>
        </w:rPr>
        <w:t>92</w:t>
      </w:r>
      <w:r w:rsidRPr="002B6D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Kr + 3n + Q</w:t>
      </w:r>
    </w:p>
    <w:p w:rsidR="00FA5FF5" w:rsidRPr="00FA5FF5" w:rsidRDefault="00FA5FF5" w:rsidP="009F0386">
      <w:pPr>
        <w:pStyle w:val="Akapitzlist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FA5FF5" w:rsidRPr="00F34FB8" w:rsidRDefault="00FA5FF5" w:rsidP="00F34FB8">
      <w:pPr>
        <w:pStyle w:val="Akapitzlist"/>
        <w:numPr>
          <w:ilvl w:val="0"/>
          <w:numId w:val="1"/>
        </w:num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34F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Ważną cechą reakcji rozszczepienia jest emisja swobodnych neutronów (czyli wolnych, występujących poza jądrem atomu, biegnących z ogromnymi prędkościami w różnych kierunkach). W przypadku U-235 w każdym rozszczepieniu powstaje (zostaje wydzielonych z jądra atomu) około 2-3 neutronów - średnio 2,5 neutronu na każde rozszczepienie. Oprócz neutronów emitowanych w procesie rozszczepienia (tzw. </w:t>
      </w:r>
      <w:r w:rsidRPr="00F34F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neutrony natychmiastowe</w:t>
      </w:r>
      <w:r w:rsidRPr="00F34F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) pojawiają się także tzw. </w:t>
      </w:r>
      <w:r w:rsidRPr="00F34F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neutrony opóźnione</w:t>
      </w:r>
      <w:r w:rsidRPr="00F34F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Są one wyrzucane z </w:t>
      </w:r>
      <w:r w:rsidRPr="00F34F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fragmentów rozszczepienia</w:t>
      </w:r>
      <w:r w:rsidRPr="00F34F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które są jądrami z nadwyżką (nadmiarem) neutronów – a więc nie są wydzielane w czasie reakcji rozszczepienia, ale dopiero później, z już powstałych lżejszych jąder. Jeśli średnia liczba neutronów powstałych w wyniku rozszczepienia jądra jest większa od 1 (dla U-235 mamy średnio 2,5) to istnieje możliwość zrealizowania tzw. </w:t>
      </w:r>
      <w:r w:rsidRPr="00F34F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łańcuchowej reakcji rozszczepienia</w:t>
      </w:r>
      <w:r w:rsidRPr="00F34FB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W takiej reakcji neutrony powstałe z rozszczepienia mogą powodować rozszczepienia kolejnych jąder. Prowadzi to do gwałtownego wzrostu liczby neutronów, co w konsekwencji powoduje wyzwolenie ogromnej ilości energii (z powodu lawinowego, masowego rozszczepiania wielu kolejnych jąder w ułamku sekundy – a przypomnijmy, że w jednej tylko reakcji rozszczepienia wydziela się znaczna energia).</w:t>
      </w:r>
    </w:p>
    <w:p w:rsidR="00FA5FF5" w:rsidRPr="00D44754" w:rsidRDefault="00FA5FF5" w:rsidP="00D44754">
      <w:pPr>
        <w:pStyle w:val="Akapitzlist"/>
        <w:numPr>
          <w:ilvl w:val="0"/>
          <w:numId w:val="1"/>
        </w:num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Aby zaszła samopodtrzymująca się </w:t>
      </w:r>
      <w:r w:rsidRPr="00D4475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łańcuchowa reakcja rozszczepienia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potrzebna jest tzw. </w:t>
      </w:r>
      <w:r w:rsidRPr="00D4475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masa krytyczna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czyli pewna minimalna ilość materiału rozszczepialnego, mierzona w kilogramach jego masy. Zależy ona nie tylko od masy, ale także od: rodzaju materiału rozszczepialnego, kształtu bryły z materiału rozszczepialnego, stopnia wzbogacenia, związku chemicznego zawierającego materiał rozszczepialny, ciśnienia zewnętrznego, obecności lub braku tzw. </w:t>
      </w:r>
      <w:r w:rsidRPr="00D4475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reflektora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Dla bomb </w:t>
      </w:r>
      <w:r w:rsidRPr="00D4475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masa krytyczna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 wynosi 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od kilkunastu do kilkudziesięciu kilogramów. W reaktorach jądrowych osiąga wartości rzędu kilkuset ton. Jeśli ilość materiału rozszczepialnego jest mniejsza od </w:t>
      </w:r>
      <w:r w:rsidRPr="00D4475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masy krytycznej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reakcja rozszczepienia po pewnym czasie wygasa.</w:t>
      </w:r>
    </w:p>
    <w:p w:rsidR="00FA5FF5" w:rsidRPr="00D44754" w:rsidRDefault="00FA5FF5" w:rsidP="00D44754">
      <w:pPr>
        <w:pStyle w:val="Akapitzlist"/>
        <w:numPr>
          <w:ilvl w:val="0"/>
          <w:numId w:val="1"/>
        </w:num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bombach atomowych realizowana jest </w:t>
      </w:r>
      <w:r w:rsidRPr="00D4475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niekontrolowana łańcuchowa reakcja rozszczepienia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która przy odpowiednich warunkach prowadzi do ogromnej eksplozji. Do produkcji bomb wymagany jest proces wzbogacania, czyli zwiększania w materiale ilości izotopu rozszczepialnego (ponieważ uran naturalny zawiera tylko 0,7% rozszczepialnego izotopu U-235).</w:t>
      </w:r>
    </w:p>
    <w:p w:rsidR="00FA5FF5" w:rsidRDefault="00FA5FF5" w:rsidP="00D44754">
      <w:pPr>
        <w:pStyle w:val="Akapitzlist"/>
        <w:numPr>
          <w:ilvl w:val="0"/>
          <w:numId w:val="1"/>
        </w:num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Istnieje także możliwość kontrolowania </w:t>
      </w:r>
      <w:r w:rsidRPr="00D4475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reakcji rozszczepienia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taki proces przeprowadzamy w </w:t>
      </w:r>
      <w:r w:rsidRPr="00D4475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reaktorach jądrowych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Umożliwiają one produkcję energii w bardzo wydajny sposób. Wymagane jest wtedy użycie tzw. </w:t>
      </w:r>
      <w:r w:rsidRPr="00D4475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moderatora</w:t>
      </w:r>
      <w:r w:rsidRPr="00D4475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czyli substancji służącej do spowalniania (wyhamowywania) neutronów. Spowolnione neutrony mają większe prawdopodobieństwo rozszczepienia jąder U-235 niż neutrony prędkie (które są głównie pochłaniane przez jądra bez ich rozszczepienia, albo wywołują inne reakcje jądrowe). W energetyce jądrowej najczęściej wykorzystuje się takie materiały rozszczepialne jak: U-233, U-235, Pu-239.</w:t>
      </w:r>
    </w:p>
    <w:p w:rsidR="00A16470" w:rsidRPr="00A16470" w:rsidRDefault="00A16470" w:rsidP="00A16470">
      <w:pPr>
        <w:spacing w:before="150" w:after="225" w:line="240" w:lineRule="auto"/>
        <w:ind w:left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pl-PL"/>
        </w:rPr>
      </w:pPr>
      <w:r w:rsidRPr="00A1647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pl-PL"/>
        </w:rPr>
        <w:t>Pod tematem lekcji proszę obowiązkowo przepisać punkty 1,2,3. Pozostałe punkty uważnie przeczytać.</w:t>
      </w:r>
    </w:p>
    <w:p w:rsidR="00A16470" w:rsidRPr="00A16470" w:rsidRDefault="00A16470" w:rsidP="00A16470">
      <w:pPr>
        <w:spacing w:before="150" w:after="225" w:line="240" w:lineRule="auto"/>
        <w:ind w:left="3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pl-PL"/>
        </w:rPr>
      </w:pPr>
      <w:r w:rsidRPr="00A1647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pl-PL"/>
        </w:rPr>
        <w:t>Zadanie domowe : Podaj najmniejszą i najwię</w:t>
      </w:r>
      <w:r w:rsidR="002053AF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pl-PL"/>
        </w:rPr>
        <w:t>kszą ilość swobodnych neutronów</w:t>
      </w:r>
      <w:bookmarkStart w:id="0" w:name="_GoBack"/>
      <w:bookmarkEnd w:id="0"/>
      <w:r w:rsidRPr="00A1647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pl-PL"/>
        </w:rPr>
        <w:t xml:space="preserve"> powstałych w reakcji rozczepienia.</w:t>
      </w:r>
    </w:p>
    <w:p w:rsidR="00FA5FF5" w:rsidRPr="00FA5FF5" w:rsidRDefault="00FA5FF5" w:rsidP="00FA5FF5">
      <w:pPr>
        <w:spacing w:before="150" w:after="225" w:line="240" w:lineRule="auto"/>
        <w:ind w:firstLine="45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</w:p>
    <w:p w:rsidR="00EF52BA" w:rsidRDefault="00EF52BA"/>
    <w:sectPr w:rsidR="00EF5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D21"/>
    <w:multiLevelType w:val="hybridMultilevel"/>
    <w:tmpl w:val="03505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965"/>
    <w:multiLevelType w:val="hybridMultilevel"/>
    <w:tmpl w:val="2D80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56DE"/>
    <w:multiLevelType w:val="hybridMultilevel"/>
    <w:tmpl w:val="A5A0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90EFA"/>
    <w:multiLevelType w:val="hybridMultilevel"/>
    <w:tmpl w:val="62CA3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7C8D"/>
    <w:multiLevelType w:val="hybridMultilevel"/>
    <w:tmpl w:val="58AE6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954EC"/>
    <w:multiLevelType w:val="hybridMultilevel"/>
    <w:tmpl w:val="4FE21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12CB7"/>
    <w:multiLevelType w:val="hybridMultilevel"/>
    <w:tmpl w:val="D3087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A5"/>
    <w:rsid w:val="002053AF"/>
    <w:rsid w:val="002B6D32"/>
    <w:rsid w:val="007470A5"/>
    <w:rsid w:val="009F0386"/>
    <w:rsid w:val="00A16470"/>
    <w:rsid w:val="00D44754"/>
    <w:rsid w:val="00EF52BA"/>
    <w:rsid w:val="00F34FB8"/>
    <w:rsid w:val="00F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6A87"/>
  <w15:chartTrackingRefBased/>
  <w15:docId w15:val="{4903B1D1-6B25-4B00-971D-90AF447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5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F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5FF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A5FF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A5FF5"/>
    <w:rPr>
      <w:b/>
      <w:bCs/>
    </w:rPr>
  </w:style>
  <w:style w:type="paragraph" w:styleId="Akapitzlist">
    <w:name w:val="List Paragraph"/>
    <w:basedOn w:val="Normalny"/>
    <w:uiPriority w:val="34"/>
    <w:qFormat/>
    <w:rsid w:val="00FA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8</cp:revision>
  <dcterms:created xsi:type="dcterms:W3CDTF">2020-05-07T07:37:00Z</dcterms:created>
  <dcterms:modified xsi:type="dcterms:W3CDTF">2020-05-11T08:52:00Z</dcterms:modified>
</cp:coreProperties>
</file>