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51" w:rsidRPr="00910751" w:rsidRDefault="00910751" w:rsidP="00910751">
      <w:pPr>
        <w:shd w:val="clear" w:color="auto" w:fill="FFFFFF"/>
        <w:spacing w:after="100" w:afterAutospacing="1" w:line="240" w:lineRule="auto"/>
        <w:outlineLvl w:val="3"/>
        <w:rPr>
          <w:rFonts w:ascii="Times New Roman" w:eastAsia="Times New Roman" w:hAnsi="Times New Roman" w:cs="Times New Roman"/>
          <w:b/>
          <w:bCs/>
          <w:color w:val="3D2601"/>
          <w:sz w:val="28"/>
          <w:szCs w:val="28"/>
          <w:lang w:eastAsia="pl-PL"/>
        </w:rPr>
      </w:pPr>
      <w:r w:rsidRPr="00910751">
        <w:rPr>
          <w:rFonts w:ascii="Times New Roman" w:eastAsia="Times New Roman" w:hAnsi="Times New Roman" w:cs="Times New Roman"/>
          <w:b/>
          <w:bCs/>
          <w:color w:val="3D2601"/>
          <w:sz w:val="28"/>
          <w:szCs w:val="28"/>
          <w:lang w:eastAsia="pl-PL"/>
        </w:rPr>
        <w:t>Temat lekcji : Zjawisko odbicia światła.</w:t>
      </w:r>
    </w:p>
    <w:p w:rsidR="00910751" w:rsidRPr="00910751" w:rsidRDefault="00910751" w:rsidP="00910751">
      <w:pPr>
        <w:pStyle w:val="Akapitzlist"/>
        <w:numPr>
          <w:ilvl w:val="0"/>
          <w:numId w:val="1"/>
        </w:numPr>
        <w:shd w:val="clear" w:color="auto" w:fill="FFFFFF"/>
        <w:spacing w:after="100" w:afterAutospacing="1" w:line="240" w:lineRule="auto"/>
        <w:outlineLvl w:val="3"/>
        <w:rPr>
          <w:rFonts w:ascii="Times New Roman" w:eastAsia="Times New Roman" w:hAnsi="Times New Roman" w:cs="Times New Roman"/>
          <w:b/>
          <w:bCs/>
          <w:color w:val="3D2601"/>
          <w:sz w:val="24"/>
          <w:szCs w:val="24"/>
          <w:lang w:eastAsia="pl-PL"/>
        </w:rPr>
      </w:pPr>
      <w:r w:rsidRPr="00910751">
        <w:rPr>
          <w:rFonts w:ascii="Times New Roman" w:eastAsia="Times New Roman" w:hAnsi="Times New Roman" w:cs="Times New Roman"/>
          <w:b/>
          <w:bCs/>
          <w:color w:val="3D2601"/>
          <w:sz w:val="24"/>
          <w:szCs w:val="24"/>
          <w:lang w:eastAsia="pl-PL"/>
        </w:rPr>
        <w:t>Odbicie światła – opis zjawiska</w:t>
      </w:r>
    </w:p>
    <w:p w:rsidR="00910751" w:rsidRPr="00910751" w:rsidRDefault="00910751" w:rsidP="00910751">
      <w:pPr>
        <w:shd w:val="clear" w:color="auto" w:fill="FFFFFF"/>
        <w:spacing w:after="100" w:afterAutospacing="1" w:line="240" w:lineRule="auto"/>
        <w:rPr>
          <w:rFonts w:ascii="Times New Roman" w:eastAsia="Times New Roman" w:hAnsi="Times New Roman" w:cs="Times New Roman"/>
          <w:color w:val="212529"/>
          <w:sz w:val="24"/>
          <w:szCs w:val="24"/>
          <w:lang w:eastAsia="pl-PL"/>
        </w:rPr>
      </w:pPr>
      <w:r w:rsidRPr="00910751">
        <w:rPr>
          <w:rFonts w:ascii="Times New Roman" w:eastAsia="Times New Roman" w:hAnsi="Times New Roman" w:cs="Times New Roman"/>
          <w:color w:val="212529"/>
          <w:sz w:val="24"/>
          <w:szCs w:val="24"/>
          <w:lang w:eastAsia="pl-PL"/>
        </w:rPr>
        <w:t>Wyobraźmy sobie sytuację, w której wiązka światła, rozchodząc się w powietrzu, porusza się w kierunku poziomej szklanej płytki, pod pewnym kątem do jej powierzchni. Ruch tej wiązki, którą nazwiemy wiązką padającą, odbywa się, zgodnie z założeniem optyki geometrycznej, po linii prostej. Gdy wiązka padająca dotrze do powierzchni płytki, wówczas pewna część tej wiązki ulegnie odbiciu od płytki tworząc, skierowaną ku górze, wiązkę odbitą. Pozostała część wiązki przejdzie przez powierzchnię płytki i będzie się w niej rozchodzić, jednak w tym artykule nie będziemy zajmować się tym zjawiskiem (w szczególnym przypadku wiązka padająca może całkowicie ulec odbiciu – taka sytuacja występuje np. w zwierciadle). Zgodnie z powyższym możemy napisać, że:</w:t>
      </w:r>
    </w:p>
    <w:p w:rsidR="00910751" w:rsidRPr="00DF7F9A" w:rsidRDefault="00910751" w:rsidP="00DF7F9A">
      <w:pPr>
        <w:rPr>
          <w:color w:val="FFFFFF"/>
          <w:spacing w:val="3"/>
          <w:lang w:eastAsia="pl-PL"/>
        </w:rPr>
      </w:pPr>
      <w:r w:rsidRPr="00DF7F9A">
        <w:rPr>
          <w:lang w:eastAsia="pl-PL"/>
        </w:rPr>
        <w:t>Zjawiskiem odbicia światła nazywamy zmianę kierunku rozchodzenia się światła zachodzącą na granicy ośrodków (w naszym przykładzie na granicy powietrze-szkło). Wskutek odbicia, światło pozostaje w ośrodku, w którym wcześniej się rozchodziło.</w:t>
      </w:r>
    </w:p>
    <w:p w:rsidR="00910751" w:rsidRPr="00910751" w:rsidRDefault="00910751" w:rsidP="00910751">
      <w:pPr>
        <w:pStyle w:val="Akapitzlist"/>
        <w:numPr>
          <w:ilvl w:val="0"/>
          <w:numId w:val="1"/>
        </w:numPr>
        <w:shd w:val="clear" w:color="auto" w:fill="FFFFFF"/>
        <w:spacing w:after="100" w:afterAutospacing="1" w:line="240" w:lineRule="auto"/>
        <w:outlineLvl w:val="3"/>
        <w:rPr>
          <w:rFonts w:ascii="Times New Roman" w:eastAsia="Times New Roman" w:hAnsi="Times New Roman" w:cs="Times New Roman"/>
          <w:b/>
          <w:bCs/>
          <w:color w:val="3D2601"/>
          <w:sz w:val="24"/>
          <w:szCs w:val="24"/>
          <w:lang w:eastAsia="pl-PL"/>
        </w:rPr>
      </w:pPr>
      <w:r w:rsidRPr="00910751">
        <w:rPr>
          <w:rFonts w:ascii="Times New Roman" w:eastAsia="Times New Roman" w:hAnsi="Times New Roman" w:cs="Times New Roman"/>
          <w:b/>
          <w:bCs/>
          <w:color w:val="3D2601"/>
          <w:sz w:val="24"/>
          <w:szCs w:val="24"/>
          <w:lang w:eastAsia="pl-PL"/>
        </w:rPr>
        <w:t>Promień padający, promień odbity i normalna</w:t>
      </w:r>
    </w:p>
    <w:p w:rsidR="00910751" w:rsidRPr="00910751" w:rsidRDefault="00910751" w:rsidP="00910751">
      <w:pPr>
        <w:shd w:val="clear" w:color="auto" w:fill="FFFFFF"/>
        <w:spacing w:after="100" w:afterAutospacing="1" w:line="240" w:lineRule="auto"/>
        <w:rPr>
          <w:rFonts w:ascii="Times New Roman" w:eastAsia="Times New Roman" w:hAnsi="Times New Roman" w:cs="Times New Roman"/>
          <w:color w:val="212529"/>
          <w:sz w:val="24"/>
          <w:szCs w:val="24"/>
          <w:lang w:eastAsia="pl-PL"/>
        </w:rPr>
      </w:pPr>
      <w:r w:rsidRPr="00910751">
        <w:rPr>
          <w:rFonts w:ascii="Times New Roman" w:eastAsia="Times New Roman" w:hAnsi="Times New Roman" w:cs="Times New Roman"/>
          <w:color w:val="212529"/>
          <w:sz w:val="24"/>
          <w:szCs w:val="24"/>
          <w:lang w:eastAsia="pl-PL"/>
        </w:rPr>
        <w:t>Sytuację opisaną w powyższym przykładzie przedstawia poniższy rysunek. Dla uproszczenia wiązka padająca i wiązka odbita reprezentowane są przez promienie świetlne (dwie pomarańczowe linie) nazywane odpowiednio </w:t>
      </w:r>
      <w:r w:rsidRPr="00910751">
        <w:rPr>
          <w:rFonts w:ascii="Times New Roman" w:eastAsia="Times New Roman" w:hAnsi="Times New Roman" w:cs="Times New Roman"/>
          <w:b/>
          <w:bCs/>
          <w:color w:val="212529"/>
          <w:sz w:val="24"/>
          <w:szCs w:val="24"/>
          <w:lang w:eastAsia="pl-PL"/>
        </w:rPr>
        <w:t>promieniem padającym</w:t>
      </w:r>
      <w:r w:rsidRPr="00910751">
        <w:rPr>
          <w:rFonts w:ascii="Times New Roman" w:eastAsia="Times New Roman" w:hAnsi="Times New Roman" w:cs="Times New Roman"/>
          <w:color w:val="212529"/>
          <w:sz w:val="24"/>
          <w:szCs w:val="24"/>
          <w:lang w:eastAsia="pl-PL"/>
        </w:rPr>
        <w:t> oraz </w:t>
      </w:r>
      <w:r w:rsidRPr="00910751">
        <w:rPr>
          <w:rFonts w:ascii="Times New Roman" w:eastAsia="Times New Roman" w:hAnsi="Times New Roman" w:cs="Times New Roman"/>
          <w:b/>
          <w:bCs/>
          <w:color w:val="212529"/>
          <w:sz w:val="24"/>
          <w:szCs w:val="24"/>
          <w:lang w:eastAsia="pl-PL"/>
        </w:rPr>
        <w:t>promieniem odbitym</w:t>
      </w:r>
      <w:r w:rsidRPr="00910751">
        <w:rPr>
          <w:rFonts w:ascii="Times New Roman" w:eastAsia="Times New Roman" w:hAnsi="Times New Roman" w:cs="Times New Roman"/>
          <w:color w:val="212529"/>
          <w:sz w:val="24"/>
          <w:szCs w:val="24"/>
          <w:lang w:eastAsia="pl-PL"/>
        </w:rPr>
        <w:t>. Czarna prosta, prostopadła do powierzchni płytki i przechodząca przez płytkę w punkcie odbicia nosi nazwę </w:t>
      </w:r>
      <w:r w:rsidRPr="00910751">
        <w:rPr>
          <w:rFonts w:ascii="Times New Roman" w:eastAsia="Times New Roman" w:hAnsi="Times New Roman" w:cs="Times New Roman"/>
          <w:b/>
          <w:bCs/>
          <w:color w:val="212529"/>
          <w:sz w:val="24"/>
          <w:szCs w:val="24"/>
          <w:lang w:eastAsia="pl-PL"/>
        </w:rPr>
        <w:t>normalnej do powierzchni</w:t>
      </w:r>
      <w:r w:rsidRPr="00910751">
        <w:rPr>
          <w:rFonts w:ascii="Times New Roman" w:eastAsia="Times New Roman" w:hAnsi="Times New Roman" w:cs="Times New Roman"/>
          <w:color w:val="212529"/>
          <w:sz w:val="24"/>
          <w:szCs w:val="24"/>
          <w:lang w:eastAsia="pl-PL"/>
        </w:rPr>
        <w:t> lub w skrócie: </w:t>
      </w:r>
      <w:r w:rsidRPr="00910751">
        <w:rPr>
          <w:rFonts w:ascii="Times New Roman" w:eastAsia="Times New Roman" w:hAnsi="Times New Roman" w:cs="Times New Roman"/>
          <w:b/>
          <w:bCs/>
          <w:color w:val="212529"/>
          <w:sz w:val="24"/>
          <w:szCs w:val="24"/>
          <w:lang w:eastAsia="pl-PL"/>
        </w:rPr>
        <w:t>normalnej</w:t>
      </w:r>
      <w:r w:rsidRPr="00910751">
        <w:rPr>
          <w:rFonts w:ascii="Times New Roman" w:eastAsia="Times New Roman" w:hAnsi="Times New Roman" w:cs="Times New Roman"/>
          <w:color w:val="212529"/>
          <w:sz w:val="24"/>
          <w:szCs w:val="24"/>
          <w:lang w:eastAsia="pl-PL"/>
        </w:rPr>
        <w:t>.</w:t>
      </w:r>
    </w:p>
    <w:p w:rsidR="00910751" w:rsidRPr="00910751" w:rsidRDefault="00910751" w:rsidP="00910751">
      <w:pPr>
        <w:spacing w:after="0" w:line="240" w:lineRule="auto"/>
        <w:rPr>
          <w:rFonts w:ascii="Times New Roman" w:eastAsia="Times New Roman" w:hAnsi="Times New Roman" w:cs="Times New Roman"/>
          <w:sz w:val="24"/>
          <w:szCs w:val="24"/>
          <w:lang w:eastAsia="pl-PL"/>
        </w:rPr>
      </w:pPr>
      <w:r w:rsidRPr="00910751">
        <w:rPr>
          <w:rFonts w:ascii="Times New Roman" w:eastAsia="Times New Roman" w:hAnsi="Times New Roman" w:cs="Times New Roman"/>
          <w:noProof/>
          <w:sz w:val="24"/>
          <w:szCs w:val="24"/>
          <w:lang w:eastAsia="pl-PL"/>
        </w:rPr>
        <w:drawing>
          <wp:inline distT="0" distB="0" distL="0" distR="0">
            <wp:extent cx="4895850" cy="1933575"/>
            <wp:effectExtent l="0" t="0" r="0" b="9525"/>
            <wp:docPr id="1" name="Obraz 1" descr="promień świetlny padający na płytkę szklaną - rysunek schematyczny - odbicie światła, prawo odbicia świat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ień świetlny padający na płytkę szklaną - rysunek schematyczny - odbicie światła, prawo odbicia światł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0" cy="1933575"/>
                    </a:xfrm>
                    <a:prstGeom prst="rect">
                      <a:avLst/>
                    </a:prstGeom>
                    <a:noFill/>
                    <a:ln>
                      <a:noFill/>
                    </a:ln>
                  </pic:spPr>
                </pic:pic>
              </a:graphicData>
            </a:graphic>
          </wp:inline>
        </w:drawing>
      </w:r>
      <w:r w:rsidRPr="00910751">
        <w:rPr>
          <w:rFonts w:ascii="Times New Roman" w:eastAsia="Times New Roman" w:hAnsi="Times New Roman" w:cs="Times New Roman"/>
          <w:sz w:val="24"/>
          <w:szCs w:val="24"/>
          <w:lang w:eastAsia="pl-PL"/>
        </w:rPr>
        <w:t>Promień padający na szklaną płytkę ulega zjawisku odbicia na granicy powietrze-szkło. Zgodnie z prawem odbicia światła kąt odbicia </w:t>
      </w:r>
      <w:r w:rsidRPr="00910751">
        <w:rPr>
          <w:rFonts w:ascii="Times New Roman" w:eastAsia="Times New Roman" w:hAnsi="Times New Roman" w:cs="Times New Roman"/>
          <w:i/>
          <w:iCs/>
          <w:sz w:val="24"/>
          <w:szCs w:val="24"/>
          <w:lang w:eastAsia="pl-PL"/>
        </w:rPr>
        <w:t>β</w:t>
      </w:r>
      <w:r w:rsidRPr="00910751">
        <w:rPr>
          <w:rFonts w:ascii="Times New Roman" w:eastAsia="Times New Roman" w:hAnsi="Times New Roman" w:cs="Times New Roman"/>
          <w:sz w:val="24"/>
          <w:szCs w:val="24"/>
          <w:lang w:eastAsia="pl-PL"/>
        </w:rPr>
        <w:t>  jest równy kątowi padania </w:t>
      </w:r>
      <w:r w:rsidRPr="00910751">
        <w:rPr>
          <w:rFonts w:ascii="Times New Roman" w:eastAsia="Times New Roman" w:hAnsi="Times New Roman" w:cs="Times New Roman"/>
          <w:i/>
          <w:iCs/>
          <w:sz w:val="24"/>
          <w:szCs w:val="24"/>
          <w:lang w:eastAsia="pl-PL"/>
        </w:rPr>
        <w:t>α</w:t>
      </w:r>
      <w:r w:rsidRPr="00910751">
        <w:rPr>
          <w:rFonts w:ascii="Times New Roman" w:eastAsia="Times New Roman" w:hAnsi="Times New Roman" w:cs="Times New Roman"/>
          <w:sz w:val="24"/>
          <w:szCs w:val="24"/>
          <w:lang w:eastAsia="pl-PL"/>
        </w:rPr>
        <w:t>.</w:t>
      </w:r>
    </w:p>
    <w:p w:rsidR="00910751" w:rsidRPr="00910751" w:rsidRDefault="00910751" w:rsidP="00910751">
      <w:pPr>
        <w:shd w:val="clear" w:color="auto" w:fill="FFFFFF"/>
        <w:spacing w:after="100" w:afterAutospacing="1" w:line="240" w:lineRule="auto"/>
        <w:rPr>
          <w:rFonts w:ascii="Times New Roman" w:eastAsia="Times New Roman" w:hAnsi="Times New Roman" w:cs="Times New Roman"/>
          <w:color w:val="212529"/>
          <w:sz w:val="24"/>
          <w:szCs w:val="24"/>
          <w:lang w:eastAsia="pl-PL"/>
        </w:rPr>
      </w:pPr>
      <w:r w:rsidRPr="00910751">
        <w:rPr>
          <w:rFonts w:ascii="Times New Roman" w:eastAsia="Times New Roman" w:hAnsi="Times New Roman" w:cs="Times New Roman"/>
          <w:color w:val="212529"/>
          <w:sz w:val="24"/>
          <w:szCs w:val="24"/>
          <w:lang w:eastAsia="pl-PL"/>
        </w:rPr>
        <w:t>Normalna spełnia bardzo ważną rolę, ponieważ to względem tej prostej wyznaczana jest wartość kąta padania </w:t>
      </w:r>
      <w:r w:rsidRPr="00910751">
        <w:rPr>
          <w:rFonts w:ascii="Times New Roman" w:eastAsia="Times New Roman" w:hAnsi="Times New Roman" w:cs="Times New Roman"/>
          <w:i/>
          <w:iCs/>
          <w:color w:val="212529"/>
          <w:sz w:val="24"/>
          <w:szCs w:val="24"/>
          <w:lang w:eastAsia="pl-PL"/>
        </w:rPr>
        <w:t>α</w:t>
      </w:r>
      <w:r w:rsidRPr="00910751">
        <w:rPr>
          <w:rFonts w:ascii="Times New Roman" w:eastAsia="Times New Roman" w:hAnsi="Times New Roman" w:cs="Times New Roman"/>
          <w:color w:val="212529"/>
          <w:sz w:val="24"/>
          <w:szCs w:val="24"/>
          <w:lang w:eastAsia="pl-PL"/>
        </w:rPr>
        <w:t>  oraz kąta odbicia </w:t>
      </w:r>
      <w:r w:rsidRPr="00910751">
        <w:rPr>
          <w:rFonts w:ascii="Times New Roman" w:eastAsia="Times New Roman" w:hAnsi="Times New Roman" w:cs="Times New Roman"/>
          <w:i/>
          <w:iCs/>
          <w:color w:val="212529"/>
          <w:sz w:val="24"/>
          <w:szCs w:val="24"/>
          <w:lang w:eastAsia="pl-PL"/>
        </w:rPr>
        <w:t>β</w:t>
      </w:r>
      <w:r w:rsidRPr="00910751">
        <w:rPr>
          <w:rFonts w:ascii="Times New Roman" w:eastAsia="Times New Roman" w:hAnsi="Times New Roman" w:cs="Times New Roman"/>
          <w:color w:val="212529"/>
          <w:sz w:val="24"/>
          <w:szCs w:val="24"/>
          <w:lang w:eastAsia="pl-PL"/>
        </w:rPr>
        <w:t>. Płaszczyznę zawierającą promień padający oraz normalną nazywamy </w:t>
      </w:r>
      <w:r w:rsidRPr="00910751">
        <w:rPr>
          <w:rFonts w:ascii="Times New Roman" w:eastAsia="Times New Roman" w:hAnsi="Times New Roman" w:cs="Times New Roman"/>
          <w:b/>
          <w:bCs/>
          <w:color w:val="212529"/>
          <w:sz w:val="24"/>
          <w:szCs w:val="24"/>
          <w:lang w:eastAsia="pl-PL"/>
        </w:rPr>
        <w:t>płaszczyzną padania</w:t>
      </w:r>
      <w:r w:rsidRPr="00910751">
        <w:rPr>
          <w:rFonts w:ascii="Times New Roman" w:eastAsia="Times New Roman" w:hAnsi="Times New Roman" w:cs="Times New Roman"/>
          <w:color w:val="212529"/>
          <w:sz w:val="24"/>
          <w:szCs w:val="24"/>
          <w:lang w:eastAsia="pl-PL"/>
        </w:rPr>
        <w:t>. W zależności od urządzenia, na którym czytasz ten artykuł, płaszczyzną padania, związaną z powyższym rysunkiem, jest ekran monitora, laptopa, tabletu lub telefonu :). Zjawiskiem odbicia światła rządzi prawo odbicia, którego treść brzmi następująco:</w:t>
      </w:r>
    </w:p>
    <w:p w:rsidR="00910751" w:rsidRPr="00910751" w:rsidRDefault="00910751" w:rsidP="00910751">
      <w:pPr>
        <w:shd w:val="clear" w:color="auto" w:fill="FFFFFF"/>
        <w:spacing w:after="100" w:afterAutospacing="1" w:line="240" w:lineRule="auto"/>
        <w:outlineLvl w:val="3"/>
        <w:rPr>
          <w:rFonts w:ascii="Times New Roman" w:eastAsia="Times New Roman" w:hAnsi="Times New Roman" w:cs="Times New Roman"/>
          <w:b/>
          <w:bCs/>
          <w:color w:val="3D2601"/>
          <w:sz w:val="24"/>
          <w:szCs w:val="24"/>
          <w:lang w:eastAsia="pl-PL"/>
        </w:rPr>
      </w:pPr>
      <w:r w:rsidRPr="00910751">
        <w:rPr>
          <w:rFonts w:ascii="Times New Roman" w:eastAsia="Times New Roman" w:hAnsi="Times New Roman" w:cs="Times New Roman"/>
          <w:b/>
          <w:bCs/>
          <w:color w:val="3D2601"/>
          <w:sz w:val="24"/>
          <w:szCs w:val="24"/>
          <w:lang w:eastAsia="pl-PL"/>
        </w:rPr>
        <w:t>Prawo odbicia światła</w:t>
      </w:r>
    </w:p>
    <w:p w:rsidR="00910751" w:rsidRPr="00910751" w:rsidRDefault="00910751" w:rsidP="00910751">
      <w:pPr>
        <w:shd w:val="clear" w:color="auto" w:fill="169DB0"/>
        <w:spacing w:after="0" w:line="240" w:lineRule="auto"/>
        <w:rPr>
          <w:rFonts w:ascii="Times New Roman" w:eastAsia="Times New Roman" w:hAnsi="Times New Roman" w:cs="Times New Roman"/>
          <w:color w:val="FFFFFF"/>
          <w:spacing w:val="3"/>
          <w:sz w:val="24"/>
          <w:szCs w:val="24"/>
          <w:lang w:eastAsia="pl-PL"/>
        </w:rPr>
      </w:pPr>
      <w:r w:rsidRPr="00910751">
        <w:rPr>
          <w:rFonts w:ascii="Times New Roman" w:eastAsia="Times New Roman" w:hAnsi="Times New Roman" w:cs="Times New Roman"/>
          <w:color w:val="FFFFFF"/>
          <w:spacing w:val="3"/>
          <w:sz w:val="24"/>
          <w:szCs w:val="24"/>
          <w:lang w:eastAsia="pl-PL"/>
        </w:rPr>
        <w:t>Prawo odbicia światła</w:t>
      </w:r>
    </w:p>
    <w:p w:rsidR="00910751" w:rsidRPr="00910751" w:rsidRDefault="00910751" w:rsidP="00910751">
      <w:pPr>
        <w:shd w:val="clear" w:color="auto" w:fill="FFFFFF"/>
        <w:spacing w:line="240" w:lineRule="auto"/>
        <w:rPr>
          <w:rFonts w:ascii="Times New Roman" w:eastAsia="Times New Roman" w:hAnsi="Times New Roman" w:cs="Times New Roman"/>
          <w:color w:val="212529"/>
          <w:sz w:val="24"/>
          <w:szCs w:val="24"/>
          <w:lang w:eastAsia="pl-PL"/>
        </w:rPr>
      </w:pPr>
      <w:r w:rsidRPr="00910751">
        <w:rPr>
          <w:rFonts w:ascii="Times New Roman" w:eastAsia="Times New Roman" w:hAnsi="Times New Roman" w:cs="Times New Roman"/>
          <w:color w:val="212529"/>
          <w:sz w:val="24"/>
          <w:szCs w:val="24"/>
          <w:lang w:eastAsia="pl-PL"/>
        </w:rPr>
        <w:lastRenderedPageBreak/>
        <w:t>Promień padający, promień odbity i normalna leżą w jednej płaszczyźnie (płaszczyźnie padania), a kąt odbicia jest równy kątowi padania.</w:t>
      </w:r>
    </w:p>
    <w:p w:rsidR="00910751" w:rsidRPr="00910751" w:rsidRDefault="00910751" w:rsidP="00910751">
      <w:pPr>
        <w:shd w:val="clear" w:color="auto" w:fill="FFFFFF"/>
        <w:spacing w:after="100" w:afterAutospacing="1" w:line="240" w:lineRule="auto"/>
        <w:rPr>
          <w:rFonts w:ascii="Times New Roman" w:eastAsia="Times New Roman" w:hAnsi="Times New Roman" w:cs="Times New Roman"/>
          <w:color w:val="212529"/>
          <w:sz w:val="24"/>
          <w:szCs w:val="24"/>
          <w:lang w:eastAsia="pl-PL"/>
        </w:rPr>
      </w:pPr>
      <w:r w:rsidRPr="00910751">
        <w:rPr>
          <w:rFonts w:ascii="Times New Roman" w:eastAsia="Times New Roman" w:hAnsi="Times New Roman" w:cs="Times New Roman"/>
          <w:color w:val="212529"/>
          <w:sz w:val="24"/>
          <w:szCs w:val="24"/>
          <w:lang w:eastAsia="pl-PL"/>
        </w:rPr>
        <w:t>Zgodnie z prawem odbicia światła oraz z oznaczeniami kątów wprowadzonymi na powyższym rysunku tj. kąt padania – </w:t>
      </w:r>
      <w:r w:rsidRPr="00910751">
        <w:rPr>
          <w:rFonts w:ascii="Times New Roman" w:eastAsia="Times New Roman" w:hAnsi="Times New Roman" w:cs="Times New Roman"/>
          <w:i/>
          <w:iCs/>
          <w:color w:val="212529"/>
          <w:sz w:val="24"/>
          <w:szCs w:val="24"/>
          <w:lang w:eastAsia="pl-PL"/>
        </w:rPr>
        <w:t>α</w:t>
      </w:r>
      <w:r w:rsidRPr="00910751">
        <w:rPr>
          <w:rFonts w:ascii="Times New Roman" w:eastAsia="Times New Roman" w:hAnsi="Times New Roman" w:cs="Times New Roman"/>
          <w:color w:val="212529"/>
          <w:sz w:val="24"/>
          <w:szCs w:val="24"/>
          <w:lang w:eastAsia="pl-PL"/>
        </w:rPr>
        <w:t>, kąt odbicia – </w:t>
      </w:r>
      <w:r w:rsidRPr="00910751">
        <w:rPr>
          <w:rFonts w:ascii="Times New Roman" w:eastAsia="Times New Roman" w:hAnsi="Times New Roman" w:cs="Times New Roman"/>
          <w:i/>
          <w:iCs/>
          <w:color w:val="212529"/>
          <w:sz w:val="24"/>
          <w:szCs w:val="24"/>
          <w:lang w:eastAsia="pl-PL"/>
        </w:rPr>
        <w:t>β</w:t>
      </w:r>
      <w:r w:rsidRPr="00910751">
        <w:rPr>
          <w:rFonts w:ascii="Times New Roman" w:eastAsia="Times New Roman" w:hAnsi="Times New Roman" w:cs="Times New Roman"/>
          <w:color w:val="212529"/>
          <w:sz w:val="24"/>
          <w:szCs w:val="24"/>
          <w:lang w:eastAsia="pl-PL"/>
        </w:rPr>
        <w:t>, możemy zapisać następującą równość:</w:t>
      </w:r>
    </w:p>
    <w:p w:rsidR="00910751" w:rsidRPr="00910751" w:rsidRDefault="00910751" w:rsidP="00910751">
      <w:pPr>
        <w:shd w:val="clear" w:color="auto" w:fill="FFFFFF"/>
        <w:spacing w:after="0" w:afterAutospacing="1" w:line="240" w:lineRule="auto"/>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bdr w:val="none" w:sz="0" w:space="0" w:color="auto" w:frame="1"/>
          <w:lang w:eastAsia="pl-PL"/>
        </w:rPr>
        <w:t xml:space="preserve">kąt </w:t>
      </w:r>
      <w:r w:rsidRPr="00910751">
        <w:rPr>
          <w:rFonts w:ascii="Times New Roman" w:eastAsia="Times New Roman" w:hAnsi="Times New Roman" w:cs="Times New Roman"/>
          <w:color w:val="212529"/>
          <w:sz w:val="24"/>
          <w:szCs w:val="24"/>
          <w:bdr w:val="none" w:sz="0" w:space="0" w:color="auto" w:frame="1"/>
          <w:lang w:eastAsia="pl-PL"/>
        </w:rPr>
        <w:t>α</w:t>
      </w:r>
      <w:r>
        <w:rPr>
          <w:rFonts w:ascii="Times New Roman" w:eastAsia="Times New Roman" w:hAnsi="Times New Roman" w:cs="Times New Roman"/>
          <w:color w:val="212529"/>
          <w:sz w:val="24"/>
          <w:szCs w:val="24"/>
          <w:bdr w:val="none" w:sz="0" w:space="0" w:color="auto" w:frame="1"/>
          <w:lang w:eastAsia="pl-PL"/>
        </w:rPr>
        <w:t xml:space="preserve"> </w:t>
      </w:r>
      <w:r w:rsidRPr="00910751">
        <w:rPr>
          <w:rFonts w:ascii="Times New Roman" w:eastAsia="Times New Roman" w:hAnsi="Times New Roman" w:cs="Times New Roman"/>
          <w:color w:val="212529"/>
          <w:sz w:val="24"/>
          <w:szCs w:val="24"/>
          <w:bdr w:val="none" w:sz="0" w:space="0" w:color="auto" w:frame="1"/>
          <w:lang w:eastAsia="pl-PL"/>
        </w:rPr>
        <w:t>=</w:t>
      </w:r>
      <w:r>
        <w:rPr>
          <w:rFonts w:ascii="Times New Roman" w:eastAsia="Times New Roman" w:hAnsi="Times New Roman" w:cs="Times New Roman"/>
          <w:color w:val="212529"/>
          <w:sz w:val="24"/>
          <w:szCs w:val="24"/>
          <w:bdr w:val="none" w:sz="0" w:space="0" w:color="auto" w:frame="1"/>
          <w:lang w:eastAsia="pl-PL"/>
        </w:rPr>
        <w:t xml:space="preserve"> kąt </w:t>
      </w:r>
      <w:r w:rsidRPr="00910751">
        <w:rPr>
          <w:rFonts w:ascii="Times New Roman" w:eastAsia="Times New Roman" w:hAnsi="Times New Roman" w:cs="Times New Roman"/>
          <w:color w:val="212529"/>
          <w:sz w:val="24"/>
          <w:szCs w:val="24"/>
          <w:bdr w:val="none" w:sz="0" w:space="0" w:color="auto" w:frame="1"/>
          <w:lang w:eastAsia="pl-PL"/>
        </w:rPr>
        <w:t>β</w:t>
      </w:r>
    </w:p>
    <w:p w:rsidR="00910751" w:rsidRPr="00910751" w:rsidRDefault="00910751" w:rsidP="00910751">
      <w:pPr>
        <w:shd w:val="clear" w:color="auto" w:fill="D6A60C"/>
        <w:spacing w:after="0" w:line="240" w:lineRule="auto"/>
        <w:rPr>
          <w:rFonts w:ascii="Times New Roman" w:eastAsia="Times New Roman" w:hAnsi="Times New Roman" w:cs="Times New Roman"/>
          <w:color w:val="FFFFFF"/>
          <w:spacing w:val="3"/>
          <w:sz w:val="24"/>
          <w:szCs w:val="24"/>
          <w:lang w:eastAsia="pl-PL"/>
        </w:rPr>
      </w:pPr>
      <w:r w:rsidRPr="00910751">
        <w:rPr>
          <w:rFonts w:ascii="Times New Roman" w:eastAsia="Times New Roman" w:hAnsi="Times New Roman" w:cs="Times New Roman"/>
          <w:color w:val="FFFFFF"/>
          <w:spacing w:val="3"/>
          <w:sz w:val="24"/>
          <w:szCs w:val="24"/>
          <w:lang w:eastAsia="pl-PL"/>
        </w:rPr>
        <w:t>Ważna uwaga</w:t>
      </w:r>
    </w:p>
    <w:p w:rsidR="00910751" w:rsidRDefault="00910751" w:rsidP="00910751">
      <w:pPr>
        <w:shd w:val="clear" w:color="auto" w:fill="FFFFFF"/>
        <w:spacing w:line="240" w:lineRule="auto"/>
        <w:rPr>
          <w:rFonts w:ascii="Times New Roman" w:eastAsia="Times New Roman" w:hAnsi="Times New Roman" w:cs="Times New Roman"/>
          <w:color w:val="212529"/>
          <w:sz w:val="24"/>
          <w:szCs w:val="24"/>
          <w:lang w:eastAsia="pl-PL"/>
        </w:rPr>
      </w:pPr>
      <w:r w:rsidRPr="00910751">
        <w:rPr>
          <w:rFonts w:ascii="Times New Roman" w:eastAsia="Times New Roman" w:hAnsi="Times New Roman" w:cs="Times New Roman"/>
          <w:color w:val="212529"/>
          <w:sz w:val="24"/>
          <w:szCs w:val="24"/>
          <w:lang w:eastAsia="pl-PL"/>
        </w:rPr>
        <w:t>Aby nie dać się ‘złapać’ na żadnym zadaniu dotyczącym prawa odbicia światła, musisz pamiętać, że wartość kąta padania i odbicia wyznaczamy zawsze względem normalnej!</w:t>
      </w:r>
    </w:p>
    <w:p w:rsidR="00DF7F9A" w:rsidRDefault="00DF7F9A" w:rsidP="00910751">
      <w:pPr>
        <w:shd w:val="clear" w:color="auto" w:fill="FFFFFF"/>
        <w:spacing w:line="240" w:lineRule="auto"/>
        <w:rPr>
          <w:rFonts w:ascii="Times New Roman" w:eastAsia="Times New Roman" w:hAnsi="Times New Roman" w:cs="Times New Roman"/>
          <w:b/>
          <w:color w:val="FF0000"/>
          <w:sz w:val="24"/>
          <w:szCs w:val="24"/>
          <w:lang w:eastAsia="pl-PL"/>
        </w:rPr>
      </w:pPr>
      <w:r w:rsidRPr="00DF7F9A">
        <w:rPr>
          <w:rFonts w:ascii="Times New Roman" w:eastAsia="Times New Roman" w:hAnsi="Times New Roman" w:cs="Times New Roman"/>
          <w:b/>
          <w:color w:val="FF0000"/>
          <w:sz w:val="24"/>
          <w:szCs w:val="24"/>
          <w:lang w:eastAsia="pl-PL"/>
        </w:rPr>
        <w:t>Powyższy tekst należy obowiązkowo przepisać do zeszytu przedmiotowego.</w:t>
      </w:r>
    </w:p>
    <w:p w:rsidR="00DF7F9A" w:rsidRDefault="00DF7F9A" w:rsidP="00910751">
      <w:pPr>
        <w:shd w:val="clear" w:color="auto" w:fill="FFFFFF"/>
        <w:spacing w:line="240" w:lineRule="auto"/>
        <w:rPr>
          <w:rFonts w:ascii="Times New Roman" w:eastAsia="Times New Roman" w:hAnsi="Times New Roman" w:cs="Times New Roman"/>
          <w:b/>
          <w:color w:val="FF0000"/>
          <w:sz w:val="24"/>
          <w:szCs w:val="24"/>
          <w:lang w:eastAsia="pl-PL"/>
        </w:rPr>
      </w:pPr>
      <w:bookmarkStart w:id="0" w:name="_GoBack"/>
      <w:bookmarkEnd w:id="0"/>
    </w:p>
    <w:p w:rsidR="00DF7F9A" w:rsidRPr="00DF7F9A" w:rsidRDefault="00DF7F9A" w:rsidP="00910751">
      <w:pPr>
        <w:shd w:val="clear" w:color="auto" w:fill="FFFFFF"/>
        <w:spacing w:line="240" w:lineRule="auto"/>
        <w:rPr>
          <w:rFonts w:ascii="Times New Roman" w:eastAsia="Times New Roman" w:hAnsi="Times New Roman" w:cs="Times New Roman"/>
          <w:b/>
          <w:sz w:val="24"/>
          <w:szCs w:val="24"/>
          <w:lang w:eastAsia="pl-PL"/>
        </w:rPr>
      </w:pPr>
      <w:r w:rsidRPr="00DF7F9A">
        <w:rPr>
          <w:rFonts w:ascii="Times New Roman" w:eastAsia="Times New Roman" w:hAnsi="Times New Roman" w:cs="Times New Roman"/>
          <w:b/>
          <w:sz w:val="24"/>
          <w:szCs w:val="24"/>
          <w:lang w:eastAsia="pl-PL"/>
        </w:rPr>
        <w:t>Zadanie domowe :</w:t>
      </w:r>
    </w:p>
    <w:p w:rsidR="00DF7F9A" w:rsidRPr="00910751" w:rsidRDefault="00DF7F9A" w:rsidP="00910751">
      <w:pPr>
        <w:shd w:val="clear" w:color="auto" w:fill="FFFFFF"/>
        <w:spacing w:line="240" w:lineRule="auto"/>
        <w:rPr>
          <w:rFonts w:ascii="Times New Roman" w:eastAsia="Times New Roman" w:hAnsi="Times New Roman" w:cs="Times New Roman"/>
          <w:b/>
          <w:sz w:val="24"/>
          <w:szCs w:val="24"/>
          <w:lang w:eastAsia="pl-PL"/>
        </w:rPr>
      </w:pPr>
      <w:r w:rsidRPr="00DF7F9A">
        <w:rPr>
          <w:rFonts w:ascii="Times New Roman" w:eastAsia="Times New Roman" w:hAnsi="Times New Roman" w:cs="Times New Roman"/>
          <w:b/>
          <w:sz w:val="24"/>
          <w:szCs w:val="24"/>
          <w:lang w:eastAsia="pl-PL"/>
        </w:rPr>
        <w:t>Światło pada na powierzchnię lustra pod kątem α =27°. Pod jakim kątem β światło się odbije ?.</w:t>
      </w:r>
    </w:p>
    <w:p w:rsidR="009535D3" w:rsidRPr="00910751" w:rsidRDefault="009535D3">
      <w:pPr>
        <w:rPr>
          <w:rFonts w:ascii="Times New Roman" w:hAnsi="Times New Roman" w:cs="Times New Roman"/>
          <w:sz w:val="24"/>
          <w:szCs w:val="24"/>
        </w:rPr>
      </w:pPr>
    </w:p>
    <w:sectPr w:rsidR="009535D3" w:rsidRPr="00910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96926"/>
    <w:multiLevelType w:val="hybridMultilevel"/>
    <w:tmpl w:val="87121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00"/>
    <w:rsid w:val="00910751"/>
    <w:rsid w:val="00942200"/>
    <w:rsid w:val="009535D3"/>
    <w:rsid w:val="00DF7F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42B3"/>
  <w15:chartTrackingRefBased/>
  <w15:docId w15:val="{C2C3CFE2-4F9A-4CE1-935A-34EFF250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link w:val="Nagwek4Znak"/>
    <w:uiPriority w:val="9"/>
    <w:qFormat/>
    <w:rsid w:val="0091075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910751"/>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91075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10751"/>
    <w:rPr>
      <w:b/>
      <w:bCs/>
    </w:rPr>
  </w:style>
  <w:style w:type="character" w:styleId="Uwydatnienie">
    <w:name w:val="Emphasis"/>
    <w:basedOn w:val="Domylnaczcionkaakapitu"/>
    <w:uiPriority w:val="20"/>
    <w:qFormat/>
    <w:rsid w:val="00910751"/>
    <w:rPr>
      <w:i/>
      <w:iCs/>
    </w:rPr>
  </w:style>
  <w:style w:type="character" w:customStyle="1" w:styleId="mjx-char">
    <w:name w:val="mjx-char"/>
    <w:basedOn w:val="Domylnaczcionkaakapitu"/>
    <w:rsid w:val="00910751"/>
  </w:style>
  <w:style w:type="character" w:customStyle="1" w:styleId="mjxassistivemathml">
    <w:name w:val="mjx_assistive_mathml"/>
    <w:basedOn w:val="Domylnaczcionkaakapitu"/>
    <w:rsid w:val="00910751"/>
  </w:style>
  <w:style w:type="paragraph" w:styleId="Akapitzlist">
    <w:name w:val="List Paragraph"/>
    <w:basedOn w:val="Normalny"/>
    <w:uiPriority w:val="34"/>
    <w:qFormat/>
    <w:rsid w:val="00910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604460">
      <w:bodyDiv w:val="1"/>
      <w:marLeft w:val="0"/>
      <w:marRight w:val="0"/>
      <w:marTop w:val="0"/>
      <w:marBottom w:val="0"/>
      <w:divBdr>
        <w:top w:val="none" w:sz="0" w:space="0" w:color="auto"/>
        <w:left w:val="none" w:sz="0" w:space="0" w:color="auto"/>
        <w:bottom w:val="none" w:sz="0" w:space="0" w:color="auto"/>
        <w:right w:val="none" w:sz="0" w:space="0" w:color="auto"/>
      </w:divBdr>
      <w:divsChild>
        <w:div w:id="1556428710">
          <w:marLeft w:val="0"/>
          <w:marRight w:val="0"/>
          <w:marTop w:val="0"/>
          <w:marBottom w:val="300"/>
          <w:divBdr>
            <w:top w:val="single" w:sz="12" w:space="0" w:color="169DB0"/>
            <w:left w:val="single" w:sz="12" w:space="0" w:color="169DB0"/>
            <w:bottom w:val="single" w:sz="12" w:space="0" w:color="169DB0"/>
            <w:right w:val="single" w:sz="12" w:space="0" w:color="169DB0"/>
          </w:divBdr>
          <w:divsChild>
            <w:div w:id="1516189899">
              <w:marLeft w:val="0"/>
              <w:marRight w:val="0"/>
              <w:marTop w:val="0"/>
              <w:marBottom w:val="0"/>
              <w:divBdr>
                <w:top w:val="none" w:sz="0" w:space="0" w:color="auto"/>
                <w:left w:val="none" w:sz="0" w:space="0" w:color="auto"/>
                <w:bottom w:val="single" w:sz="12" w:space="4" w:color="169DB0"/>
                <w:right w:val="none" w:sz="0" w:space="0" w:color="auto"/>
              </w:divBdr>
            </w:div>
            <w:div w:id="1295940619">
              <w:marLeft w:val="0"/>
              <w:marRight w:val="0"/>
              <w:marTop w:val="0"/>
              <w:marBottom w:val="0"/>
              <w:divBdr>
                <w:top w:val="none" w:sz="0" w:space="0" w:color="auto"/>
                <w:left w:val="none" w:sz="0" w:space="0" w:color="auto"/>
                <w:bottom w:val="none" w:sz="0" w:space="0" w:color="auto"/>
                <w:right w:val="none" w:sz="0" w:space="0" w:color="auto"/>
              </w:divBdr>
            </w:div>
          </w:divsChild>
        </w:div>
        <w:div w:id="769546017">
          <w:marLeft w:val="0"/>
          <w:marRight w:val="0"/>
          <w:marTop w:val="0"/>
          <w:marBottom w:val="300"/>
          <w:divBdr>
            <w:top w:val="single" w:sz="12" w:space="0" w:color="169DB0"/>
            <w:left w:val="single" w:sz="12" w:space="0" w:color="169DB0"/>
            <w:bottom w:val="single" w:sz="12" w:space="0" w:color="169DB0"/>
            <w:right w:val="single" w:sz="12" w:space="0" w:color="169DB0"/>
          </w:divBdr>
          <w:divsChild>
            <w:div w:id="1854371898">
              <w:marLeft w:val="0"/>
              <w:marRight w:val="0"/>
              <w:marTop w:val="0"/>
              <w:marBottom w:val="0"/>
              <w:divBdr>
                <w:top w:val="none" w:sz="0" w:space="0" w:color="auto"/>
                <w:left w:val="none" w:sz="0" w:space="0" w:color="auto"/>
                <w:bottom w:val="single" w:sz="12" w:space="4" w:color="169DB0"/>
                <w:right w:val="none" w:sz="0" w:space="0" w:color="auto"/>
              </w:divBdr>
            </w:div>
            <w:div w:id="109471769">
              <w:marLeft w:val="0"/>
              <w:marRight w:val="0"/>
              <w:marTop w:val="0"/>
              <w:marBottom w:val="0"/>
              <w:divBdr>
                <w:top w:val="none" w:sz="0" w:space="0" w:color="auto"/>
                <w:left w:val="none" w:sz="0" w:space="0" w:color="auto"/>
                <w:bottom w:val="none" w:sz="0" w:space="0" w:color="auto"/>
                <w:right w:val="none" w:sz="0" w:space="0" w:color="auto"/>
              </w:divBdr>
            </w:div>
          </w:divsChild>
        </w:div>
        <w:div w:id="52434376">
          <w:marLeft w:val="0"/>
          <w:marRight w:val="0"/>
          <w:marTop w:val="450"/>
          <w:marBottom w:val="300"/>
          <w:divBdr>
            <w:top w:val="single" w:sz="12" w:space="0" w:color="D6A60C"/>
            <w:left w:val="single" w:sz="12" w:space="0" w:color="D6A60C"/>
            <w:bottom w:val="single" w:sz="12" w:space="0" w:color="D6A60C"/>
            <w:right w:val="single" w:sz="12" w:space="0" w:color="D6A60C"/>
          </w:divBdr>
          <w:divsChild>
            <w:div w:id="979916615">
              <w:marLeft w:val="0"/>
              <w:marRight w:val="0"/>
              <w:marTop w:val="0"/>
              <w:marBottom w:val="0"/>
              <w:divBdr>
                <w:top w:val="none" w:sz="0" w:space="0" w:color="auto"/>
                <w:left w:val="none" w:sz="0" w:space="0" w:color="auto"/>
                <w:bottom w:val="single" w:sz="12" w:space="3" w:color="D6A60C"/>
                <w:right w:val="none" w:sz="0" w:space="0" w:color="auto"/>
              </w:divBdr>
            </w:div>
            <w:div w:id="14674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410</Words>
  <Characters>2462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3</cp:revision>
  <dcterms:created xsi:type="dcterms:W3CDTF">2020-05-03T18:55:00Z</dcterms:created>
  <dcterms:modified xsi:type="dcterms:W3CDTF">2020-05-03T19:14:00Z</dcterms:modified>
</cp:coreProperties>
</file>