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11D9" w14:textId="567354C7" w:rsidR="001713CA" w:rsidRDefault="009121D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9121D7">
        <w:rPr>
          <w:rFonts w:ascii="Times New Roman" w:hAnsi="Times New Roman" w:cs="Times New Roman"/>
          <w:sz w:val="28"/>
          <w:szCs w:val="28"/>
          <w:u w:val="single"/>
        </w:rPr>
        <w:t>Objętość prostopadłościanu.</w:t>
      </w:r>
    </w:p>
    <w:p w14:paraId="0F2751C4" w14:textId="4E837590" w:rsidR="009121D7" w:rsidRPr="00413291" w:rsidRDefault="00413291" w:rsidP="00413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z tematem: </w:t>
      </w:r>
      <w:hyperlink r:id="rId5" w:history="1">
        <w:r w:rsidRPr="00413291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="009121D7" w:rsidRPr="00413291">
        <w:rPr>
          <w:rFonts w:ascii="Times New Roman" w:hAnsi="Times New Roman" w:cs="Times New Roman"/>
          <w:sz w:val="28"/>
          <w:szCs w:val="28"/>
        </w:rPr>
        <w:t>.</w:t>
      </w:r>
    </w:p>
    <w:p w14:paraId="5FACA8CE" w14:textId="77777777" w:rsidR="00413291" w:rsidRDefault="00413291" w:rsidP="00413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9121D7" w:rsidRPr="00413291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 xml:space="preserve">ów </w:t>
      </w:r>
      <w:r w:rsidR="009121D7" w:rsidRPr="00413291">
        <w:rPr>
          <w:rFonts w:ascii="Times New Roman" w:hAnsi="Times New Roman" w:cs="Times New Roman"/>
          <w:sz w:val="28"/>
          <w:szCs w:val="28"/>
        </w:rPr>
        <w:t xml:space="preserve">w podręczniku </w:t>
      </w:r>
      <w:r>
        <w:rPr>
          <w:rFonts w:ascii="Times New Roman" w:hAnsi="Times New Roman" w:cs="Times New Roman"/>
          <w:sz w:val="28"/>
          <w:szCs w:val="28"/>
        </w:rPr>
        <w:t>str. 236.</w:t>
      </w:r>
    </w:p>
    <w:p w14:paraId="610E3B35" w14:textId="0FFA5B95" w:rsidR="009121D7" w:rsidRPr="00413291" w:rsidRDefault="00413291" w:rsidP="00413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9121D7" w:rsidRPr="00413291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9121D7" w:rsidRPr="00413291">
        <w:rPr>
          <w:rFonts w:ascii="Times New Roman" w:hAnsi="Times New Roman" w:cs="Times New Roman"/>
          <w:sz w:val="28"/>
          <w:szCs w:val="28"/>
        </w:rPr>
        <w:t xml:space="preserve"> zad. 1-3 str.237.</w:t>
      </w:r>
    </w:p>
    <w:p w14:paraId="5846B3B7" w14:textId="1E7FD119" w:rsidR="009121D7" w:rsidRPr="009121D7" w:rsidRDefault="00413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9121D7" w:rsidRPr="0091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33E"/>
    <w:multiLevelType w:val="hybridMultilevel"/>
    <w:tmpl w:val="D078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3"/>
    <w:rsid w:val="001713CA"/>
    <w:rsid w:val="00413291"/>
    <w:rsid w:val="009121D7"/>
    <w:rsid w:val="009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51C7"/>
  <w15:chartTrackingRefBased/>
  <w15:docId w15:val="{098F0748-EC7C-48C2-AA2D-ACDBA044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21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249-objetosc-prostopadloscianu-i-szescia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2020-06-02T21:22:00Z</dcterms:created>
  <dcterms:modified xsi:type="dcterms:W3CDTF">2020-06-02T21:22:00Z</dcterms:modified>
</cp:coreProperties>
</file>