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2A66B" w14:textId="1906B999" w:rsidR="00E72B51" w:rsidRDefault="006664B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6664BC">
        <w:rPr>
          <w:rFonts w:ascii="Times New Roman" w:hAnsi="Times New Roman" w:cs="Times New Roman"/>
          <w:sz w:val="28"/>
          <w:szCs w:val="28"/>
          <w:u w:val="single"/>
        </w:rPr>
        <w:t>Pole równoległoboku.</w:t>
      </w:r>
    </w:p>
    <w:p w14:paraId="301CEC46" w14:textId="3E230D68" w:rsidR="006664BC" w:rsidRPr="00340050" w:rsidRDefault="00340050" w:rsidP="0034005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Przypomnienie własności równoległoboku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wykreślanka</w:t>
      </w:r>
      <w:proofErr w:type="spellEnd"/>
      <w:r w:rsidR="006664BC" w:rsidRPr="00340050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Zadanie</w:t>
        </w:r>
      </w:hyperlink>
    </w:p>
    <w:p w14:paraId="26ECDA5F" w14:textId="6586EAF7" w:rsidR="00721F47" w:rsidRPr="00340050" w:rsidRDefault="00340050" w:rsidP="0034005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Wyjaśnienie, jak rysować wysokości oraz jak </w:t>
      </w:r>
      <w:r w:rsidR="00B75433">
        <w:rPr>
          <w:rFonts w:ascii="Times New Roman" w:hAnsi="Times New Roman" w:cs="Times New Roman"/>
          <w:sz w:val="28"/>
          <w:szCs w:val="28"/>
        </w:rPr>
        <w:t>obliczać pole równoległoboku</w:t>
      </w:r>
      <w:r w:rsidR="00721F47" w:rsidRPr="00340050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B75433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</w:p>
    <w:p w14:paraId="706DD2B3" w14:textId="6A9E6BC1" w:rsidR="00B75433" w:rsidRDefault="00B75433" w:rsidP="0034005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721F47" w:rsidRPr="00F7368F">
        <w:rPr>
          <w:rFonts w:ascii="Times New Roman" w:hAnsi="Times New Roman" w:cs="Times New Roman"/>
          <w:sz w:val="28"/>
          <w:szCs w:val="28"/>
        </w:rPr>
        <w:t>naliz</w:t>
      </w:r>
      <w:r>
        <w:rPr>
          <w:rFonts w:ascii="Times New Roman" w:hAnsi="Times New Roman" w:cs="Times New Roman"/>
          <w:sz w:val="28"/>
          <w:szCs w:val="28"/>
        </w:rPr>
        <w:t>a</w:t>
      </w:r>
      <w:r w:rsidR="00541D51">
        <w:rPr>
          <w:rFonts w:ascii="Times New Roman" w:hAnsi="Times New Roman" w:cs="Times New Roman"/>
          <w:sz w:val="28"/>
          <w:szCs w:val="28"/>
        </w:rPr>
        <w:t xml:space="preserve"> </w:t>
      </w:r>
      <w:r w:rsidR="00721F47" w:rsidRPr="00F7368F">
        <w:rPr>
          <w:rFonts w:ascii="Times New Roman" w:hAnsi="Times New Roman" w:cs="Times New Roman"/>
          <w:sz w:val="28"/>
          <w:szCs w:val="28"/>
        </w:rPr>
        <w:t>tekst</w:t>
      </w:r>
      <w:r>
        <w:rPr>
          <w:rFonts w:ascii="Times New Roman" w:hAnsi="Times New Roman" w:cs="Times New Roman"/>
          <w:sz w:val="28"/>
          <w:szCs w:val="28"/>
        </w:rPr>
        <w:t>u</w:t>
      </w:r>
      <w:r w:rsidR="00721F47" w:rsidRPr="00F7368F">
        <w:rPr>
          <w:rFonts w:ascii="Times New Roman" w:hAnsi="Times New Roman" w:cs="Times New Roman"/>
          <w:sz w:val="28"/>
          <w:szCs w:val="28"/>
        </w:rPr>
        <w:t xml:space="preserve"> i rysunk</w:t>
      </w:r>
      <w:r>
        <w:rPr>
          <w:rFonts w:ascii="Times New Roman" w:hAnsi="Times New Roman" w:cs="Times New Roman"/>
          <w:sz w:val="28"/>
          <w:szCs w:val="28"/>
        </w:rPr>
        <w:t>ów</w:t>
      </w:r>
      <w:r w:rsidR="00721F47" w:rsidRPr="00F7368F">
        <w:rPr>
          <w:rFonts w:ascii="Times New Roman" w:hAnsi="Times New Roman" w:cs="Times New Roman"/>
          <w:sz w:val="28"/>
          <w:szCs w:val="28"/>
        </w:rPr>
        <w:t xml:space="preserve"> w podręczniku </w:t>
      </w:r>
      <w:r>
        <w:rPr>
          <w:rFonts w:ascii="Times New Roman" w:hAnsi="Times New Roman" w:cs="Times New Roman"/>
          <w:sz w:val="28"/>
          <w:szCs w:val="28"/>
        </w:rPr>
        <w:t>str.188-189.</w:t>
      </w:r>
    </w:p>
    <w:p w14:paraId="6BA41B89" w14:textId="77777777" w:rsidR="00B75433" w:rsidRDefault="00B75433" w:rsidP="0034005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Zapisanie notatki.</w:t>
      </w:r>
    </w:p>
    <w:p w14:paraId="424EB3F1" w14:textId="7ACB7172" w:rsidR="00F7368F" w:rsidRDefault="00B75433" w:rsidP="00B7543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75433">
        <w:rPr>
          <w:rFonts w:ascii="Times New Roman" w:hAnsi="Times New Roman" w:cs="Times New Roman"/>
          <w:sz w:val="28"/>
          <w:szCs w:val="28"/>
        </w:rPr>
        <w:t>W</w:t>
      </w:r>
      <w:r w:rsidR="00721F47" w:rsidRPr="00B75433">
        <w:rPr>
          <w:rFonts w:ascii="Times New Roman" w:hAnsi="Times New Roman" w:cs="Times New Roman"/>
          <w:sz w:val="28"/>
          <w:szCs w:val="28"/>
        </w:rPr>
        <w:t>ykona</w:t>
      </w:r>
      <w:r w:rsidRPr="00B75433">
        <w:rPr>
          <w:rFonts w:ascii="Times New Roman" w:hAnsi="Times New Roman" w:cs="Times New Roman"/>
          <w:sz w:val="28"/>
          <w:szCs w:val="28"/>
        </w:rPr>
        <w:t>nie</w:t>
      </w:r>
      <w:r w:rsidR="00721F47" w:rsidRPr="00B75433">
        <w:rPr>
          <w:rFonts w:ascii="Times New Roman" w:hAnsi="Times New Roman" w:cs="Times New Roman"/>
          <w:sz w:val="28"/>
          <w:szCs w:val="28"/>
        </w:rPr>
        <w:t xml:space="preserve"> zadani</w:t>
      </w:r>
      <w:r w:rsidRPr="00B75433">
        <w:rPr>
          <w:rFonts w:ascii="Times New Roman" w:hAnsi="Times New Roman" w:cs="Times New Roman"/>
          <w:sz w:val="28"/>
          <w:szCs w:val="28"/>
        </w:rPr>
        <w:t>a</w:t>
      </w:r>
      <w:r w:rsidR="00721F47" w:rsidRPr="00B75433">
        <w:rPr>
          <w:rFonts w:ascii="Times New Roman" w:hAnsi="Times New Roman" w:cs="Times New Roman"/>
          <w:sz w:val="28"/>
          <w:szCs w:val="28"/>
        </w:rPr>
        <w:t xml:space="preserve"> </w:t>
      </w:r>
      <w:r w:rsidR="00F7368F" w:rsidRPr="00B75433">
        <w:rPr>
          <w:rFonts w:ascii="Times New Roman" w:hAnsi="Times New Roman" w:cs="Times New Roman"/>
          <w:sz w:val="28"/>
          <w:szCs w:val="28"/>
        </w:rPr>
        <w:t xml:space="preserve">2 str.189 </w:t>
      </w:r>
    </w:p>
    <w:p w14:paraId="69CC1B1F" w14:textId="146644D0" w:rsidR="00B75433" w:rsidRPr="00B75433" w:rsidRDefault="00B75433" w:rsidP="00B754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B75433" w:rsidRPr="00B75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2E3B"/>
    <w:multiLevelType w:val="hybridMultilevel"/>
    <w:tmpl w:val="F3BCF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10A20"/>
    <w:multiLevelType w:val="hybridMultilevel"/>
    <w:tmpl w:val="A3742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CD"/>
    <w:rsid w:val="00340050"/>
    <w:rsid w:val="00541D51"/>
    <w:rsid w:val="005660CD"/>
    <w:rsid w:val="006664BC"/>
    <w:rsid w:val="00721F47"/>
    <w:rsid w:val="00B75433"/>
    <w:rsid w:val="00E72B51"/>
    <w:rsid w:val="00F7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7D54"/>
  <w15:chartTrackingRefBased/>
  <w15:docId w15:val="{7891D39F-87C8-4AF2-882F-F08E624B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664B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73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zW-yo7ufB4&amp;feature=youtu.be&amp;fbclid=IwAR0GoTYCoqFrpCf1WLd0KsaGcuNNjXCXImS0TrUzDpL4VF1fTGAjKKAGrzM" TargetMode="External"/><Relationship Id="rId5" Type="http://schemas.openxmlformats.org/officeDocument/2006/relationships/hyperlink" Target="https://learningapps.org/view6045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4</cp:revision>
  <dcterms:created xsi:type="dcterms:W3CDTF">2020-04-27T20:07:00Z</dcterms:created>
  <dcterms:modified xsi:type="dcterms:W3CDTF">2020-04-27T20:57:00Z</dcterms:modified>
</cp:coreProperties>
</file>