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45986" w14:textId="4E524048" w:rsidR="00D02EEE" w:rsidRDefault="0088170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881707">
        <w:rPr>
          <w:rFonts w:ascii="Times New Roman" w:hAnsi="Times New Roman" w:cs="Times New Roman"/>
          <w:sz w:val="28"/>
          <w:szCs w:val="28"/>
          <w:u w:val="single"/>
        </w:rPr>
        <w:t>Symetria względem punktu.</w:t>
      </w:r>
    </w:p>
    <w:p w14:paraId="08D31289" w14:textId="161473C1" w:rsidR="00DC4607" w:rsidRPr="005D6D11" w:rsidRDefault="005D6D11" w:rsidP="005D6D1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 z tematem</w:t>
      </w:r>
      <w:r w:rsidR="00DC4607" w:rsidRPr="00DC460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5D6D11">
          <w:rPr>
            <w:rStyle w:val="Hipercze"/>
            <w:rFonts w:ascii="Times New Roman" w:hAnsi="Times New Roman" w:cs="Times New Roman"/>
            <w:sz w:val="28"/>
            <w:szCs w:val="28"/>
          </w:rPr>
          <w:t xml:space="preserve">Film 1 </w:t>
        </w:r>
      </w:hyperlink>
    </w:p>
    <w:p w14:paraId="71199447" w14:textId="5B4DB823" w:rsidR="00DC4607" w:rsidRPr="00DC4607" w:rsidRDefault="005D6D11" w:rsidP="00DC46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Zapisanie</w:t>
      </w:r>
      <w:r w:rsidR="00DC4607" w:rsidRPr="00DC4607">
        <w:rPr>
          <w:rFonts w:ascii="Times New Roman" w:hAnsi="Times New Roman" w:cs="Times New Roman"/>
          <w:sz w:val="28"/>
          <w:szCs w:val="28"/>
        </w:rPr>
        <w:t xml:space="preserve"> notatk</w:t>
      </w:r>
      <w:r>
        <w:rPr>
          <w:rFonts w:ascii="Times New Roman" w:hAnsi="Times New Roman" w:cs="Times New Roman"/>
          <w:sz w:val="28"/>
          <w:szCs w:val="28"/>
        </w:rPr>
        <w:t>i</w:t>
      </w:r>
      <w:r w:rsidR="00DC4607" w:rsidRPr="00DC4607">
        <w:rPr>
          <w:rFonts w:ascii="Times New Roman" w:hAnsi="Times New Roman" w:cs="Times New Roman"/>
          <w:sz w:val="28"/>
          <w:szCs w:val="28"/>
        </w:rPr>
        <w:t xml:space="preserve"> – kiedy dwa punkty oraz figury są symetryczne względem punktu.</w:t>
      </w:r>
    </w:p>
    <w:p w14:paraId="4A90AF96" w14:textId="5CF4F2D5" w:rsidR="00DC4607" w:rsidRPr="00DC4607" w:rsidRDefault="005D6D11" w:rsidP="00DC46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</w:t>
      </w:r>
      <w:r w:rsidR="00DC4607" w:rsidRPr="00DC4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przykładów z pod</w:t>
      </w:r>
      <w:r w:rsidR="00DC4607" w:rsidRPr="00DC4607">
        <w:rPr>
          <w:rFonts w:ascii="Times New Roman" w:hAnsi="Times New Roman" w:cs="Times New Roman"/>
          <w:sz w:val="28"/>
          <w:szCs w:val="28"/>
        </w:rPr>
        <w:t>ręcznik</w:t>
      </w:r>
      <w:r>
        <w:rPr>
          <w:rFonts w:ascii="Times New Roman" w:hAnsi="Times New Roman" w:cs="Times New Roman"/>
          <w:sz w:val="28"/>
          <w:szCs w:val="28"/>
        </w:rPr>
        <w:t>a</w:t>
      </w:r>
      <w:r w:rsidR="00DC4607" w:rsidRPr="00DC4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str.221-222</w:t>
      </w:r>
      <w:r w:rsidR="00DC4607">
        <w:rPr>
          <w:rFonts w:ascii="Times New Roman" w:hAnsi="Times New Roman" w:cs="Times New Roman"/>
          <w:sz w:val="28"/>
          <w:szCs w:val="28"/>
        </w:rPr>
        <w:t>.</w:t>
      </w:r>
    </w:p>
    <w:p w14:paraId="6AB3E415" w14:textId="6C894F02" w:rsidR="00DC4607" w:rsidRPr="00DC4607" w:rsidRDefault="005D6D11" w:rsidP="00DC460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DC4607" w:rsidRPr="00DC4607">
        <w:rPr>
          <w:rFonts w:ascii="Times New Roman" w:hAnsi="Times New Roman" w:cs="Times New Roman"/>
          <w:sz w:val="28"/>
          <w:szCs w:val="28"/>
        </w:rPr>
        <w:t>adanie 1 i 4</w:t>
      </w:r>
      <w:r w:rsidR="00DC4607">
        <w:rPr>
          <w:rFonts w:ascii="Times New Roman" w:hAnsi="Times New Roman" w:cs="Times New Roman"/>
          <w:sz w:val="28"/>
          <w:szCs w:val="28"/>
        </w:rPr>
        <w:t xml:space="preserve"> str.222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050DD5" w14:textId="5E5A02CA" w:rsidR="00DC4607" w:rsidRPr="00DC4607" w:rsidRDefault="005D6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DC4607" w:rsidRPr="00DC4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23976"/>
    <w:multiLevelType w:val="hybridMultilevel"/>
    <w:tmpl w:val="71F08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1B"/>
    <w:rsid w:val="004B121B"/>
    <w:rsid w:val="005D6D11"/>
    <w:rsid w:val="00881707"/>
    <w:rsid w:val="00D02EEE"/>
    <w:rsid w:val="00D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FA00"/>
  <w15:chartTrackingRefBased/>
  <w15:docId w15:val="{1B381EF4-F946-4AF4-BE4F-C2A6852F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460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60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C4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stacja.tv/film/mat00492-figury-symetryczne-wzgledem-punktu?playlist=4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2020-04-26T20:12:00Z</dcterms:created>
  <dcterms:modified xsi:type="dcterms:W3CDTF">2020-04-26T20:12:00Z</dcterms:modified>
</cp:coreProperties>
</file>