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8EEEC" w14:textId="6B571D59" w:rsidR="00A103D7" w:rsidRDefault="005F39E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 </w:t>
      </w:r>
      <w:r w:rsidRPr="005F39E2">
        <w:rPr>
          <w:rFonts w:ascii="Times New Roman" w:hAnsi="Times New Roman" w:cs="Times New Roman"/>
          <w:sz w:val="28"/>
          <w:szCs w:val="28"/>
          <w:u w:val="single"/>
        </w:rPr>
        <w:t>Dwusieczna kąta.</w:t>
      </w:r>
    </w:p>
    <w:p w14:paraId="0FA25844" w14:textId="3C9B99D9" w:rsidR="005F39E2" w:rsidRDefault="005F39E2" w:rsidP="00C80A63">
      <w:pPr>
        <w:pStyle w:val="Akapitzlist"/>
        <w:numPr>
          <w:ilvl w:val="0"/>
          <w:numId w:val="1"/>
        </w:numPr>
      </w:pPr>
      <w:r w:rsidRPr="00BD6A25">
        <w:rPr>
          <w:rFonts w:ascii="Times New Roman" w:hAnsi="Times New Roman" w:cs="Times New Roman"/>
          <w:sz w:val="28"/>
          <w:szCs w:val="28"/>
        </w:rPr>
        <w:t>Zapozna</w:t>
      </w:r>
      <w:r w:rsidR="00C80A63">
        <w:rPr>
          <w:rFonts w:ascii="Times New Roman" w:hAnsi="Times New Roman" w:cs="Times New Roman"/>
          <w:sz w:val="28"/>
          <w:szCs w:val="28"/>
        </w:rPr>
        <w:t>nie</w:t>
      </w:r>
      <w:r w:rsidRPr="00BD6A25">
        <w:rPr>
          <w:rFonts w:ascii="Times New Roman" w:hAnsi="Times New Roman" w:cs="Times New Roman"/>
          <w:sz w:val="28"/>
          <w:szCs w:val="28"/>
        </w:rPr>
        <w:t xml:space="preserve"> z materiałem z e</w:t>
      </w:r>
      <w:r>
        <w:rPr>
          <w:rFonts w:ascii="Times New Roman" w:hAnsi="Times New Roman" w:cs="Times New Roman"/>
          <w:sz w:val="28"/>
          <w:szCs w:val="28"/>
        </w:rPr>
        <w:t>-podręcznika:</w:t>
      </w:r>
      <w:r w:rsidR="00C80A6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80A63" w:rsidRPr="00C80A63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Materiał e-podręczniki</w:t>
        </w:r>
      </w:hyperlink>
    </w:p>
    <w:p w14:paraId="6220DF2D" w14:textId="24E985C3" w:rsidR="005F39E2" w:rsidRPr="00BD6A25" w:rsidRDefault="005F39E2" w:rsidP="005F39E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6A25">
        <w:rPr>
          <w:rFonts w:ascii="Times New Roman" w:hAnsi="Times New Roman" w:cs="Times New Roman"/>
          <w:sz w:val="28"/>
          <w:szCs w:val="28"/>
        </w:rPr>
        <w:t>Zapis</w:t>
      </w:r>
      <w:r w:rsidR="00A64DFE">
        <w:rPr>
          <w:rFonts w:ascii="Times New Roman" w:hAnsi="Times New Roman" w:cs="Times New Roman"/>
          <w:sz w:val="28"/>
          <w:szCs w:val="28"/>
        </w:rPr>
        <w:t>anie</w:t>
      </w:r>
      <w:r w:rsidRPr="00BD6A25">
        <w:rPr>
          <w:rFonts w:ascii="Times New Roman" w:hAnsi="Times New Roman" w:cs="Times New Roman"/>
          <w:sz w:val="28"/>
          <w:szCs w:val="28"/>
        </w:rPr>
        <w:t xml:space="preserve"> definicj</w:t>
      </w:r>
      <w:r w:rsidR="00A64DFE"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dwusiecznej kąta</w:t>
      </w:r>
      <w:r w:rsidRPr="00BD6A25">
        <w:rPr>
          <w:rFonts w:ascii="Times New Roman" w:hAnsi="Times New Roman" w:cs="Times New Roman"/>
          <w:sz w:val="28"/>
          <w:szCs w:val="28"/>
        </w:rPr>
        <w:t xml:space="preserve"> i wykona</w:t>
      </w:r>
      <w:r w:rsidR="00A64DFE">
        <w:rPr>
          <w:rFonts w:ascii="Times New Roman" w:hAnsi="Times New Roman" w:cs="Times New Roman"/>
          <w:sz w:val="28"/>
          <w:szCs w:val="28"/>
        </w:rPr>
        <w:t>nie</w:t>
      </w:r>
      <w:r w:rsidRPr="00BD6A25">
        <w:rPr>
          <w:rFonts w:ascii="Times New Roman" w:hAnsi="Times New Roman" w:cs="Times New Roman"/>
          <w:sz w:val="28"/>
          <w:szCs w:val="28"/>
        </w:rPr>
        <w:t xml:space="preserve"> rysunk</w:t>
      </w:r>
      <w:r w:rsidR="00A64DFE">
        <w:rPr>
          <w:rFonts w:ascii="Times New Roman" w:hAnsi="Times New Roman" w:cs="Times New Roman"/>
          <w:sz w:val="28"/>
          <w:szCs w:val="28"/>
        </w:rPr>
        <w:t>u</w:t>
      </w:r>
      <w:r w:rsidRPr="00BD6A25">
        <w:rPr>
          <w:rFonts w:ascii="Times New Roman" w:hAnsi="Times New Roman" w:cs="Times New Roman"/>
          <w:sz w:val="28"/>
          <w:szCs w:val="28"/>
        </w:rPr>
        <w:t>.</w:t>
      </w:r>
    </w:p>
    <w:p w14:paraId="221E9D36" w14:textId="49575E13" w:rsidR="005F39E2" w:rsidRPr="00BD6A25" w:rsidRDefault="00A64DFE" w:rsidP="005F39E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Zapoznanie</w:t>
      </w:r>
      <w:r w:rsidR="005F39E2" w:rsidRPr="00BD6A25">
        <w:rPr>
          <w:rFonts w:ascii="Times New Roman" w:hAnsi="Times New Roman" w:cs="Times New Roman"/>
          <w:sz w:val="28"/>
          <w:szCs w:val="28"/>
        </w:rPr>
        <w:t xml:space="preserve"> z konstrukcją </w:t>
      </w:r>
      <w:r w:rsidR="005F39E2">
        <w:rPr>
          <w:rFonts w:ascii="Times New Roman" w:hAnsi="Times New Roman" w:cs="Times New Roman"/>
          <w:sz w:val="28"/>
          <w:szCs w:val="28"/>
        </w:rPr>
        <w:t>dwusiecznej kąta – przykład 1</w:t>
      </w:r>
      <w:r w:rsidR="005F39E2" w:rsidRPr="00BD6A25">
        <w:rPr>
          <w:rFonts w:ascii="Times New Roman" w:hAnsi="Times New Roman" w:cs="Times New Roman"/>
          <w:sz w:val="28"/>
          <w:szCs w:val="28"/>
        </w:rPr>
        <w:t>.</w:t>
      </w:r>
    </w:p>
    <w:p w14:paraId="0B81EE9F" w14:textId="41807D3C" w:rsidR="005F39E2" w:rsidRDefault="005F39E2" w:rsidP="005F39E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6A25">
        <w:rPr>
          <w:rFonts w:ascii="Times New Roman" w:hAnsi="Times New Roman" w:cs="Times New Roman"/>
          <w:sz w:val="28"/>
          <w:szCs w:val="28"/>
        </w:rPr>
        <w:t>Wykon</w:t>
      </w:r>
      <w:r w:rsidR="00A64DFE">
        <w:rPr>
          <w:rFonts w:ascii="Times New Roman" w:hAnsi="Times New Roman" w:cs="Times New Roman"/>
          <w:sz w:val="28"/>
          <w:szCs w:val="28"/>
        </w:rPr>
        <w:t>anie</w:t>
      </w:r>
      <w:r w:rsidRPr="00BD6A25">
        <w:rPr>
          <w:rFonts w:ascii="Times New Roman" w:hAnsi="Times New Roman" w:cs="Times New Roman"/>
          <w:sz w:val="28"/>
          <w:szCs w:val="28"/>
        </w:rPr>
        <w:t xml:space="preserve"> ćwicze</w:t>
      </w:r>
      <w:r w:rsidR="00A64DFE">
        <w:rPr>
          <w:rFonts w:ascii="Times New Roman" w:hAnsi="Times New Roman" w:cs="Times New Roman"/>
          <w:sz w:val="28"/>
          <w:szCs w:val="28"/>
        </w:rPr>
        <w:t>ń</w:t>
      </w:r>
      <w:r w:rsidRPr="00BD6A25">
        <w:rPr>
          <w:rFonts w:ascii="Times New Roman" w:hAnsi="Times New Roman" w:cs="Times New Roman"/>
          <w:sz w:val="28"/>
          <w:szCs w:val="28"/>
        </w:rPr>
        <w:t xml:space="preserve"> multimedialn</w:t>
      </w:r>
      <w:r w:rsidR="00A64DFE">
        <w:rPr>
          <w:rFonts w:ascii="Times New Roman" w:hAnsi="Times New Roman" w:cs="Times New Roman"/>
          <w:sz w:val="28"/>
          <w:szCs w:val="28"/>
        </w:rPr>
        <w:t>ych</w:t>
      </w:r>
      <w:r w:rsidRPr="00BD6A2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2,3,8</w:t>
      </w:r>
      <w:r w:rsidRPr="00BD6A25">
        <w:rPr>
          <w:rFonts w:ascii="Times New Roman" w:hAnsi="Times New Roman" w:cs="Times New Roman"/>
          <w:sz w:val="28"/>
          <w:szCs w:val="28"/>
        </w:rPr>
        <w:t>.</w:t>
      </w:r>
    </w:p>
    <w:p w14:paraId="12AC009D" w14:textId="7CCD5AD7" w:rsidR="005F39E2" w:rsidRDefault="00A64DFE" w:rsidP="005F3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są przekazywane uczniom mailem.</w:t>
      </w:r>
    </w:p>
    <w:p w14:paraId="080DCEAE" w14:textId="77777777" w:rsidR="005F39E2" w:rsidRPr="005F39E2" w:rsidRDefault="005F39E2">
      <w:pPr>
        <w:rPr>
          <w:rFonts w:ascii="Times New Roman" w:hAnsi="Times New Roman" w:cs="Times New Roman"/>
          <w:sz w:val="28"/>
          <w:szCs w:val="28"/>
        </w:rPr>
      </w:pPr>
    </w:p>
    <w:sectPr w:rsidR="005F39E2" w:rsidRPr="005F3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82FC2"/>
    <w:multiLevelType w:val="hybridMultilevel"/>
    <w:tmpl w:val="6F2418D0"/>
    <w:lvl w:ilvl="0" w:tplc="422E3B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D6"/>
    <w:rsid w:val="002248D6"/>
    <w:rsid w:val="005F39E2"/>
    <w:rsid w:val="00A103D7"/>
    <w:rsid w:val="00A64DFE"/>
    <w:rsid w:val="00C8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4610D"/>
  <w15:chartTrackingRefBased/>
  <w15:docId w15:val="{32ED831A-6DEC-454F-A7D1-64805D0A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F39E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F3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dwusieczna-kata/Dh3kDJrM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2020-04-23T21:29:00Z</dcterms:created>
  <dcterms:modified xsi:type="dcterms:W3CDTF">2020-04-23T21:29:00Z</dcterms:modified>
</cp:coreProperties>
</file>