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8122A" w14:textId="4AA0AF64" w:rsidR="00A31D44" w:rsidRDefault="00B7610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76105">
        <w:rPr>
          <w:rFonts w:ascii="Times New Roman" w:hAnsi="Times New Roman" w:cs="Times New Roman"/>
          <w:sz w:val="28"/>
          <w:szCs w:val="28"/>
          <w:u w:val="single"/>
        </w:rPr>
        <w:t>Ćwiczenia powtórzeniowe przed egzaminem.</w:t>
      </w:r>
    </w:p>
    <w:p w14:paraId="69A8D131" w14:textId="3DED8DAF" w:rsidR="00257900" w:rsidRPr="00B03DA7" w:rsidRDefault="00B03DA7" w:rsidP="00B03DA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ogólnych informacji o egzaminie ósmoklasisty z matematyki – załącznik 1.</w:t>
      </w:r>
    </w:p>
    <w:p w14:paraId="2DE729DA" w14:textId="4757F0BC" w:rsidR="00257900" w:rsidRPr="00B03DA7" w:rsidRDefault="00B03DA7" w:rsidP="00B03DA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Powtórzenie najważniejszych wzorów – załącznik 2.</w:t>
      </w:r>
    </w:p>
    <w:p w14:paraId="16937730" w14:textId="16568443" w:rsidR="00257900" w:rsidRPr="00B03DA7" w:rsidRDefault="00B03DA7" w:rsidP="00B03DA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powtórzeniowe – załącznik 3.</w:t>
      </w:r>
    </w:p>
    <w:p w14:paraId="4EAC61BB" w14:textId="3FE216B5" w:rsidR="00257900" w:rsidRPr="00B76105" w:rsidRDefault="00B03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uczniowie otrzymują mailem.</w:t>
      </w:r>
    </w:p>
    <w:sectPr w:rsidR="00257900" w:rsidRPr="00B76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74458"/>
    <w:multiLevelType w:val="hybridMultilevel"/>
    <w:tmpl w:val="4D7C2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81"/>
    <w:rsid w:val="00257900"/>
    <w:rsid w:val="007D0181"/>
    <w:rsid w:val="00A31D44"/>
    <w:rsid w:val="00B03DA7"/>
    <w:rsid w:val="00B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CF21"/>
  <w15:chartTrackingRefBased/>
  <w15:docId w15:val="{D8DC5AC9-6544-4F5E-958E-A510C476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2020-06-14T21:37:00Z</dcterms:created>
  <dcterms:modified xsi:type="dcterms:W3CDTF">2020-06-14T21:37:00Z</dcterms:modified>
</cp:coreProperties>
</file>