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654B0" w14:textId="69A032E4" w:rsidR="00332E2C" w:rsidRDefault="00332E2C" w:rsidP="00332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332E2C">
        <w:rPr>
          <w:rFonts w:ascii="Times New Roman" w:hAnsi="Times New Roman" w:cs="Times New Roman"/>
          <w:sz w:val="28"/>
          <w:szCs w:val="28"/>
          <w:u w:val="single"/>
        </w:rPr>
        <w:t>Figury przestrzenne – utrwalenie i sprawdzenie wiadomości.</w:t>
      </w:r>
    </w:p>
    <w:p w14:paraId="66158EFA" w14:textId="77777777" w:rsidR="007157D8" w:rsidRDefault="007157D8" w:rsidP="00332E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 – geometria przestrzenna, np.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74E8D085" w14:textId="73EEB92B" w:rsidR="00F326C0" w:rsidRDefault="007157D8" w:rsidP="007157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</w:t>
      </w:r>
      <w:r w:rsidR="00332E2C" w:rsidRPr="007157D8">
        <w:rPr>
          <w:rFonts w:ascii="Times New Roman" w:hAnsi="Times New Roman" w:cs="Times New Roman"/>
          <w:sz w:val="28"/>
          <w:szCs w:val="28"/>
        </w:rPr>
        <w:t xml:space="preserve"> zestawu zadań z załącznika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2A6C0" w14:textId="5FFC113F" w:rsidR="007157D8" w:rsidRPr="007157D8" w:rsidRDefault="007157D8" w:rsidP="007157D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7157D8" w:rsidRPr="007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71775"/>
    <w:multiLevelType w:val="hybridMultilevel"/>
    <w:tmpl w:val="AC14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79"/>
    <w:rsid w:val="00332E2C"/>
    <w:rsid w:val="007157D8"/>
    <w:rsid w:val="00943279"/>
    <w:rsid w:val="00F3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1614"/>
  <w15:chartTrackingRefBased/>
  <w15:docId w15:val="{21412B42-F228-4CF9-B049-90D950B5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E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2E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6/rozpoznawanie-bryl_34_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2020-06-09T21:19:00Z</dcterms:created>
  <dcterms:modified xsi:type="dcterms:W3CDTF">2020-06-09T21:19:00Z</dcterms:modified>
</cp:coreProperties>
</file>